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EAE86" w14:textId="55E8153E" w:rsidR="00497334" w:rsidRDefault="00CE27AC" w:rsidP="004973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7795C5EC" w14:textId="5A7BDA4F" w:rsidR="00C00AE0" w:rsidRDefault="00E87A84" w:rsidP="00C00AE0">
      <w:p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July 2</w:t>
      </w:r>
      <w:r w:rsidR="00D65789">
        <w:rPr>
          <w:rFonts w:ascii="Calibri" w:hAnsi="Calibri" w:cs="Calibri"/>
        </w:rPr>
        <w:t>5</w:t>
      </w:r>
      <w:r>
        <w:rPr>
          <w:rFonts w:ascii="Calibri" w:hAnsi="Calibri" w:cs="Calibri"/>
        </w:rPr>
        <w:t>, 2025</w:t>
      </w:r>
    </w:p>
    <w:p w14:paraId="20A558E9" w14:textId="77777777" w:rsidR="00C345E0" w:rsidRDefault="00C345E0" w:rsidP="00C00AE0">
      <w:pPr>
        <w:contextualSpacing/>
        <w:jc w:val="both"/>
        <w:rPr>
          <w:rFonts w:ascii="Calibri" w:hAnsi="Calibri" w:cs="Calibri"/>
        </w:rPr>
      </w:pPr>
    </w:p>
    <w:p w14:paraId="75B8D701" w14:textId="678BA3D3" w:rsidR="00A02B30" w:rsidRDefault="00E87A84" w:rsidP="00AE5CC5">
      <w:pPr>
        <w:pStyle w:val="BasicParagraph"/>
        <w:spacing w:line="264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Mike Kitlica</w:t>
      </w:r>
    </w:p>
    <w:p w14:paraId="1A49EA50" w14:textId="5302C7C3" w:rsidR="00E87A84" w:rsidRDefault="00E87A84" w:rsidP="00AE5CC5">
      <w:pPr>
        <w:pStyle w:val="BasicParagraph"/>
        <w:spacing w:line="264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John Pompay</w:t>
      </w:r>
    </w:p>
    <w:p w14:paraId="6E1A4C84" w14:textId="6968F9DD" w:rsidR="00E87A84" w:rsidRDefault="00E87A84" w:rsidP="00AE5CC5">
      <w:pPr>
        <w:pStyle w:val="BasicParagraph"/>
        <w:spacing w:line="264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Cushman &amp; Wakefield</w:t>
      </w:r>
    </w:p>
    <w:p w14:paraId="5D4A3771" w14:textId="12787867" w:rsidR="00E87A84" w:rsidRDefault="00E87A84" w:rsidP="00AE5CC5">
      <w:pPr>
        <w:pStyle w:val="BasicParagraph"/>
        <w:spacing w:line="264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2555 E Camelback Rd Ste 400</w:t>
      </w:r>
    </w:p>
    <w:p w14:paraId="1D36D71F" w14:textId="23A99D0F" w:rsidR="00E87A84" w:rsidRPr="00AE5CC5" w:rsidRDefault="00E87A84" w:rsidP="00AE5CC5">
      <w:pPr>
        <w:pStyle w:val="BasicParagraph"/>
        <w:spacing w:line="264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Phoenix, AZ 85016</w:t>
      </w:r>
    </w:p>
    <w:p w14:paraId="74754219" w14:textId="77777777" w:rsidR="00AE5CC5" w:rsidRPr="00AE5CC5" w:rsidRDefault="00AE5CC5" w:rsidP="00AE5CC5">
      <w:pPr>
        <w:pStyle w:val="BasicParagraph"/>
        <w:spacing w:line="264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5175A817" w14:textId="7AF61039" w:rsidR="00AE5CC5" w:rsidRPr="00AE5CC5" w:rsidRDefault="00AE5CC5" w:rsidP="00AE5CC5">
      <w:pPr>
        <w:pStyle w:val="BasicParagraph"/>
        <w:spacing w:line="264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AE5CC5">
        <w:rPr>
          <w:rFonts w:ascii="Calibri" w:hAnsi="Calibri" w:cs="Calibri"/>
          <w:b/>
          <w:bCs/>
          <w:color w:val="auto"/>
          <w:sz w:val="22"/>
          <w:szCs w:val="22"/>
        </w:rPr>
        <w:t xml:space="preserve">RE: Proposal </w:t>
      </w:r>
      <w:r w:rsidR="00A02B30">
        <w:rPr>
          <w:rFonts w:ascii="Calibri" w:hAnsi="Calibri" w:cs="Calibri"/>
          <w:b/>
          <w:bCs/>
          <w:color w:val="auto"/>
          <w:sz w:val="22"/>
          <w:szCs w:val="22"/>
        </w:rPr>
        <w:t>to Lease</w:t>
      </w:r>
      <w:r w:rsidRPr="00AE5CC5">
        <w:rPr>
          <w:rFonts w:ascii="Calibri" w:hAnsi="Calibri" w:cs="Calibri"/>
          <w:b/>
          <w:bCs/>
          <w:color w:val="auto"/>
          <w:sz w:val="22"/>
          <w:szCs w:val="22"/>
        </w:rPr>
        <w:t xml:space="preserve"> – </w:t>
      </w:r>
      <w:r w:rsidR="00E87A84" w:rsidRPr="00E87A84">
        <w:rPr>
          <w:rFonts w:ascii="Calibri" w:hAnsi="Calibri" w:cs="Calibri"/>
          <w:b/>
          <w:bCs/>
          <w:color w:val="auto"/>
          <w:sz w:val="22"/>
          <w:szCs w:val="22"/>
        </w:rPr>
        <w:t>2844 W Deer Valley Rd</w:t>
      </w:r>
    </w:p>
    <w:p w14:paraId="29BE5073" w14:textId="77777777" w:rsidR="00AE5CC5" w:rsidRPr="00AE5CC5" w:rsidRDefault="00AE5CC5" w:rsidP="00AE5CC5">
      <w:pPr>
        <w:pStyle w:val="BasicParagraph"/>
        <w:spacing w:line="264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5211A4E" w14:textId="49A5B399" w:rsidR="00AE5CC5" w:rsidRPr="00AE5CC5" w:rsidRDefault="00E87A84" w:rsidP="00AE5CC5">
      <w:pPr>
        <w:pStyle w:val="BasicParagraph"/>
        <w:spacing w:line="264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Mike and John</w:t>
      </w:r>
      <w:r w:rsidR="00AE5CC5" w:rsidRPr="00AE5CC5">
        <w:rPr>
          <w:rFonts w:ascii="Calibri" w:hAnsi="Calibri" w:cs="Calibri"/>
          <w:color w:val="auto"/>
          <w:sz w:val="22"/>
          <w:szCs w:val="22"/>
        </w:rPr>
        <w:t>,</w:t>
      </w:r>
    </w:p>
    <w:p w14:paraId="61FAE399" w14:textId="77777777" w:rsidR="00AE5CC5" w:rsidRPr="00AE5CC5" w:rsidRDefault="00AE5CC5" w:rsidP="00AE5CC5">
      <w:pPr>
        <w:pStyle w:val="BasicParagraph"/>
        <w:spacing w:line="264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A3CD2D5" w14:textId="06ABE2C1" w:rsidR="00C00AE0" w:rsidRDefault="00AE5CC5" w:rsidP="00AE5CC5">
      <w:pPr>
        <w:pStyle w:val="BasicParagraph"/>
        <w:spacing w:line="264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5CC5">
        <w:rPr>
          <w:rFonts w:ascii="Calibri" w:hAnsi="Calibri" w:cs="Calibri"/>
          <w:color w:val="auto"/>
          <w:sz w:val="22"/>
          <w:szCs w:val="22"/>
        </w:rPr>
        <w:t xml:space="preserve">On behalf of </w:t>
      </w:r>
      <w:r w:rsidR="00A02B30">
        <w:rPr>
          <w:rFonts w:ascii="Calibri" w:hAnsi="Calibri" w:cs="Calibri"/>
          <w:color w:val="auto"/>
          <w:sz w:val="22"/>
          <w:szCs w:val="22"/>
        </w:rPr>
        <w:t xml:space="preserve">Uncle B’s </w:t>
      </w:r>
      <w:r w:rsidR="003333E7">
        <w:rPr>
          <w:rFonts w:ascii="Calibri" w:hAnsi="Calibri" w:cs="Calibri"/>
          <w:color w:val="auto"/>
          <w:sz w:val="22"/>
          <w:szCs w:val="22"/>
        </w:rPr>
        <w:t>House of Classics</w:t>
      </w:r>
      <w:r w:rsidR="00A02B30">
        <w:rPr>
          <w:rFonts w:ascii="Calibri" w:hAnsi="Calibri" w:cs="Calibri"/>
          <w:color w:val="auto"/>
          <w:sz w:val="22"/>
          <w:szCs w:val="22"/>
        </w:rPr>
        <w:t>,</w:t>
      </w:r>
      <w:r w:rsidRPr="00AE5CC5">
        <w:rPr>
          <w:rFonts w:ascii="Calibri" w:hAnsi="Calibri" w:cs="Calibri"/>
          <w:color w:val="auto"/>
          <w:sz w:val="22"/>
          <w:szCs w:val="22"/>
        </w:rPr>
        <w:t xml:space="preserve"> I am pleased to submit the following leas</w:t>
      </w:r>
      <w:r w:rsidR="003333E7">
        <w:rPr>
          <w:rFonts w:ascii="Calibri" w:hAnsi="Calibri" w:cs="Calibri"/>
          <w:color w:val="auto"/>
          <w:sz w:val="22"/>
          <w:szCs w:val="22"/>
        </w:rPr>
        <w:t>e</w:t>
      </w:r>
      <w:r w:rsidRPr="00AE5CC5">
        <w:rPr>
          <w:rFonts w:ascii="Calibri" w:hAnsi="Calibri" w:cs="Calibri"/>
          <w:color w:val="auto"/>
          <w:sz w:val="22"/>
          <w:szCs w:val="22"/>
        </w:rPr>
        <w:t xml:space="preserve"> proposal for your property located at </w:t>
      </w:r>
      <w:r w:rsidR="003333E7">
        <w:rPr>
          <w:rFonts w:ascii="Calibri" w:hAnsi="Calibri" w:cs="Calibri"/>
          <w:color w:val="auto"/>
          <w:sz w:val="22"/>
          <w:szCs w:val="22"/>
        </w:rPr>
        <w:t xml:space="preserve">2844 W Deer Valley Rd. 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14:paraId="17FD5B97" w14:textId="77777777" w:rsidR="00AE5CC5" w:rsidRDefault="00AE5CC5" w:rsidP="00AE5CC5">
      <w:pPr>
        <w:pStyle w:val="BasicParagraph"/>
        <w:spacing w:line="264" w:lineRule="auto"/>
        <w:jc w:val="both"/>
        <w:rPr>
          <w:rFonts w:ascii="Calibri" w:hAnsi="Calibri" w:cs="Calibri"/>
          <w:color w:val="000000" w:themeColor="text1" w:themeShade="80"/>
          <w:sz w:val="22"/>
          <w:szCs w:val="22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2772"/>
        <w:gridCol w:w="6033"/>
      </w:tblGrid>
      <w:tr w:rsidR="00C00AE0" w14:paraId="6C528686" w14:textId="77777777" w:rsidTr="00455D5A">
        <w:tc>
          <w:tcPr>
            <w:tcW w:w="555" w:type="dxa"/>
            <w:hideMark/>
          </w:tcPr>
          <w:p w14:paraId="3A7135CF" w14:textId="77777777" w:rsidR="00C00AE0" w:rsidRDefault="00C00AE0">
            <w:pPr>
              <w:spacing w:after="255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772" w:type="dxa"/>
            <w:hideMark/>
          </w:tcPr>
          <w:p w14:paraId="242A066A" w14:textId="77777777" w:rsidR="00C00AE0" w:rsidRDefault="00C00AE0">
            <w:pPr>
              <w:spacing w:after="255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Property Address:</w:t>
            </w:r>
          </w:p>
        </w:tc>
        <w:tc>
          <w:tcPr>
            <w:tcW w:w="6033" w:type="dxa"/>
          </w:tcPr>
          <w:p w14:paraId="36340BA9" w14:textId="77777777" w:rsidR="00EB3EC0" w:rsidRDefault="00E87A84">
            <w:pPr>
              <w:spacing w:after="255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2844 W Deer Valley Rd, Phoenix, AZ 85027</w:t>
            </w:r>
          </w:p>
          <w:p w14:paraId="1BF3A01F" w14:textId="05A6BE47" w:rsidR="00E87A84" w:rsidRDefault="00E87A84">
            <w:pPr>
              <w:spacing w:after="255"/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C00AE0" w14:paraId="53EF3F2B" w14:textId="77777777" w:rsidTr="00455D5A">
        <w:trPr>
          <w:trHeight w:val="540"/>
        </w:trPr>
        <w:tc>
          <w:tcPr>
            <w:tcW w:w="555" w:type="dxa"/>
            <w:hideMark/>
          </w:tcPr>
          <w:p w14:paraId="34FFA489" w14:textId="77777777" w:rsidR="00C00AE0" w:rsidRDefault="00C00AE0">
            <w:pPr>
              <w:spacing w:after="255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772" w:type="dxa"/>
            <w:hideMark/>
          </w:tcPr>
          <w:p w14:paraId="4E57FE4D" w14:textId="77777777" w:rsidR="00C00AE0" w:rsidRDefault="00C00AE0">
            <w:pPr>
              <w:spacing w:after="255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Landlord/Management:</w:t>
            </w:r>
          </w:p>
        </w:tc>
        <w:tc>
          <w:tcPr>
            <w:tcW w:w="6033" w:type="dxa"/>
          </w:tcPr>
          <w:p w14:paraId="0C848BAE" w14:textId="591FED2F" w:rsidR="00C00AE0" w:rsidRDefault="00E87A84">
            <w:pPr>
              <w:spacing w:after="255"/>
              <w:contextualSpacing/>
              <w:jc w:val="both"/>
              <w:rPr>
                <w:rFonts w:ascii="Calibri" w:hAnsi="Calibri" w:cs="Calibri"/>
              </w:rPr>
            </w:pPr>
            <w:r w:rsidRPr="00E87A84">
              <w:rPr>
                <w:rFonts w:ascii="Calibri" w:hAnsi="Calibri" w:cs="Calibri"/>
                <w:bCs/>
              </w:rPr>
              <w:t>AZ West Deer Valley LP</w:t>
            </w:r>
          </w:p>
        </w:tc>
      </w:tr>
      <w:tr w:rsidR="00C00AE0" w14:paraId="3BEBFC15" w14:textId="77777777" w:rsidTr="00455D5A">
        <w:tc>
          <w:tcPr>
            <w:tcW w:w="555" w:type="dxa"/>
          </w:tcPr>
          <w:p w14:paraId="1C572DDD" w14:textId="77777777" w:rsidR="00C00AE0" w:rsidRDefault="00C00AE0">
            <w:pPr>
              <w:spacing w:after="255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  <w:p w14:paraId="57873793" w14:textId="77777777" w:rsidR="00C00AE0" w:rsidRDefault="00C00AE0">
            <w:pPr>
              <w:spacing w:after="255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2772" w:type="dxa"/>
            <w:hideMark/>
          </w:tcPr>
          <w:p w14:paraId="796BD665" w14:textId="77777777" w:rsidR="00C00AE0" w:rsidRDefault="00C00AE0">
            <w:pPr>
              <w:spacing w:after="255"/>
              <w:contextualSpacing/>
              <w:jc w:val="both"/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u w:val="single"/>
              </w:rPr>
              <w:t>Tenant:</w:t>
            </w:r>
          </w:p>
        </w:tc>
        <w:tc>
          <w:tcPr>
            <w:tcW w:w="6033" w:type="dxa"/>
            <w:hideMark/>
          </w:tcPr>
          <w:p w14:paraId="27475871" w14:textId="77777777" w:rsidR="00D65789" w:rsidRPr="00D65789" w:rsidRDefault="00D65789" w:rsidP="00D65789">
            <w:pPr>
              <w:spacing w:after="255"/>
              <w:contextualSpacing/>
              <w:jc w:val="both"/>
              <w:rPr>
                <w:rFonts w:ascii="Calibri" w:eastAsia="MS Mincho" w:hAnsi="Calibri" w:cs="Calibri"/>
                <w:bCs/>
              </w:rPr>
            </w:pPr>
            <w:r w:rsidRPr="00D65789">
              <w:rPr>
                <w:rFonts w:ascii="Calibri" w:eastAsia="MS Mincho" w:hAnsi="Calibri" w:cs="Calibri"/>
                <w:bCs/>
              </w:rPr>
              <w:t>Uncle B's House of Classics</w:t>
            </w:r>
          </w:p>
          <w:p w14:paraId="390CD249" w14:textId="6DC485A1" w:rsidR="00C00AE0" w:rsidRDefault="00C00AE0">
            <w:pPr>
              <w:spacing w:after="255"/>
              <w:contextualSpacing/>
              <w:jc w:val="both"/>
              <w:rPr>
                <w:rFonts w:ascii="Calibri" w:hAnsi="Calibri" w:cs="Calibri"/>
                <w:bCs/>
              </w:rPr>
            </w:pPr>
          </w:p>
        </w:tc>
      </w:tr>
      <w:tr w:rsidR="00C00AE0" w14:paraId="46F9B07D" w14:textId="77777777" w:rsidTr="00455D5A">
        <w:tc>
          <w:tcPr>
            <w:tcW w:w="555" w:type="dxa"/>
            <w:hideMark/>
          </w:tcPr>
          <w:p w14:paraId="673288FE" w14:textId="77777777" w:rsidR="00C00AE0" w:rsidRDefault="00C00AE0">
            <w:pPr>
              <w:spacing w:after="255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772" w:type="dxa"/>
            <w:hideMark/>
          </w:tcPr>
          <w:p w14:paraId="18BE7089" w14:textId="77777777" w:rsidR="00C00AE0" w:rsidRDefault="00C00AE0">
            <w:pPr>
              <w:spacing w:after="255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Premises SF:</w:t>
            </w:r>
            <w:r>
              <w:rPr>
                <w:rFonts w:ascii="Calibri" w:hAnsi="Calibri" w:cs="Calibri"/>
              </w:rPr>
              <w:tab/>
            </w:r>
          </w:p>
        </w:tc>
        <w:tc>
          <w:tcPr>
            <w:tcW w:w="6033" w:type="dxa"/>
          </w:tcPr>
          <w:p w14:paraId="5CEFFFB3" w14:textId="41A0D551" w:rsidR="00C00AE0" w:rsidRDefault="001C13C7">
            <w:pPr>
              <w:spacing w:after="255"/>
              <w:contextualSpacing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+/-</w:t>
            </w:r>
            <w:r w:rsidR="001115DD">
              <w:rPr>
                <w:rFonts w:ascii="Calibri" w:hAnsi="Calibri" w:cs="Calibri"/>
                <w:bCs/>
              </w:rPr>
              <w:t xml:space="preserve"> </w:t>
            </w:r>
            <w:r w:rsidR="00E87A84">
              <w:rPr>
                <w:rFonts w:ascii="Calibri" w:hAnsi="Calibri" w:cs="Calibri"/>
                <w:bCs/>
              </w:rPr>
              <w:t>16,052</w:t>
            </w:r>
            <w:r w:rsidR="008158FD">
              <w:rPr>
                <w:rFonts w:ascii="Calibri" w:hAnsi="Calibri" w:cs="Calibri"/>
                <w:bCs/>
              </w:rPr>
              <w:t xml:space="preserve"> SF</w:t>
            </w:r>
          </w:p>
          <w:p w14:paraId="7E315E40" w14:textId="77777777" w:rsidR="00C00AE0" w:rsidRDefault="00C00AE0">
            <w:pPr>
              <w:spacing w:after="255"/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C00AE0" w14:paraId="50EAE826" w14:textId="77777777" w:rsidTr="00455D5A">
        <w:tc>
          <w:tcPr>
            <w:tcW w:w="555" w:type="dxa"/>
            <w:hideMark/>
          </w:tcPr>
          <w:p w14:paraId="4BC81412" w14:textId="39E7FDB8" w:rsidR="00C00AE0" w:rsidRDefault="008D6637">
            <w:pPr>
              <w:spacing w:after="255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C00AE0">
              <w:rPr>
                <w:rFonts w:ascii="Calibri" w:hAnsi="Calibri" w:cs="Calibri"/>
              </w:rPr>
              <w:t>.</w:t>
            </w:r>
          </w:p>
        </w:tc>
        <w:tc>
          <w:tcPr>
            <w:tcW w:w="2772" w:type="dxa"/>
            <w:hideMark/>
          </w:tcPr>
          <w:p w14:paraId="55B6D745" w14:textId="77777777" w:rsidR="00C00AE0" w:rsidRDefault="00C00AE0">
            <w:pPr>
              <w:spacing w:after="255"/>
              <w:contextualSpacing/>
              <w:jc w:val="both"/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u w:val="single"/>
              </w:rPr>
              <w:t>Lease Term:</w:t>
            </w:r>
          </w:p>
        </w:tc>
        <w:tc>
          <w:tcPr>
            <w:tcW w:w="6033" w:type="dxa"/>
          </w:tcPr>
          <w:p w14:paraId="7B670DC1" w14:textId="23527170" w:rsidR="00C00AE0" w:rsidRDefault="00A02B30" w:rsidP="00E84595">
            <w:pPr>
              <w:spacing w:after="255"/>
              <w:contextualSpacing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64</w:t>
            </w:r>
            <w:r w:rsidR="001C13C7">
              <w:rPr>
                <w:rFonts w:ascii="Calibri" w:hAnsi="Calibri" w:cs="Calibri"/>
                <w:bCs/>
              </w:rPr>
              <w:t xml:space="preserve"> months</w:t>
            </w:r>
            <w:r>
              <w:rPr>
                <w:rFonts w:ascii="Calibri" w:hAnsi="Calibri" w:cs="Calibri"/>
                <w:bCs/>
              </w:rPr>
              <w:t>, first 2 months abated with the following 4 months at a rate of half the base rent.</w:t>
            </w:r>
            <w:r w:rsidR="002E2E9B">
              <w:rPr>
                <w:rFonts w:ascii="Calibri" w:hAnsi="Calibri" w:cs="Calibri"/>
                <w:bCs/>
              </w:rPr>
              <w:t xml:space="preserve"> </w:t>
            </w:r>
          </w:p>
          <w:p w14:paraId="18E2D3FA" w14:textId="799339B0" w:rsidR="00E84595" w:rsidRDefault="00E84595" w:rsidP="00E84595">
            <w:pPr>
              <w:spacing w:after="255"/>
              <w:contextualSpacing/>
              <w:jc w:val="both"/>
              <w:rPr>
                <w:rFonts w:ascii="Calibri" w:hAnsi="Calibri" w:cs="Calibri"/>
                <w:bCs/>
              </w:rPr>
            </w:pPr>
          </w:p>
        </w:tc>
      </w:tr>
      <w:tr w:rsidR="00C00AE0" w14:paraId="07F13ED5" w14:textId="77777777" w:rsidTr="00455D5A">
        <w:trPr>
          <w:trHeight w:val="567"/>
        </w:trPr>
        <w:tc>
          <w:tcPr>
            <w:tcW w:w="555" w:type="dxa"/>
            <w:hideMark/>
          </w:tcPr>
          <w:p w14:paraId="5ED8DAD6" w14:textId="798D8394" w:rsidR="00C00AE0" w:rsidRDefault="008D6637">
            <w:pPr>
              <w:spacing w:after="255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C00AE0">
              <w:rPr>
                <w:rFonts w:ascii="Calibri" w:hAnsi="Calibri" w:cs="Calibri"/>
              </w:rPr>
              <w:t>.</w:t>
            </w:r>
          </w:p>
        </w:tc>
        <w:tc>
          <w:tcPr>
            <w:tcW w:w="2772" w:type="dxa"/>
            <w:hideMark/>
          </w:tcPr>
          <w:p w14:paraId="40502633" w14:textId="77777777" w:rsidR="00C00AE0" w:rsidRDefault="00C00AE0">
            <w:pPr>
              <w:spacing w:after="255"/>
              <w:contextualSpacing/>
              <w:jc w:val="both"/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u w:val="single"/>
              </w:rPr>
              <w:t>Lease Commencement:</w:t>
            </w:r>
          </w:p>
        </w:tc>
        <w:tc>
          <w:tcPr>
            <w:tcW w:w="6033" w:type="dxa"/>
          </w:tcPr>
          <w:p w14:paraId="5DD63FED" w14:textId="673CF3BC" w:rsidR="00C00AE0" w:rsidRDefault="00A02B30">
            <w:pPr>
              <w:spacing w:after="255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</w:t>
            </w:r>
            <w:r w:rsidR="00C60D86">
              <w:rPr>
                <w:rFonts w:ascii="Calibri" w:hAnsi="Calibri" w:cs="Calibri"/>
              </w:rPr>
              <w:t xml:space="preserve"> 1, 2025</w:t>
            </w:r>
          </w:p>
          <w:p w14:paraId="7F5F5949" w14:textId="77777777" w:rsidR="00C00AE0" w:rsidRDefault="00C00AE0">
            <w:pPr>
              <w:spacing w:after="255"/>
              <w:contextualSpacing/>
              <w:jc w:val="both"/>
              <w:rPr>
                <w:rFonts w:ascii="Calibri" w:hAnsi="Calibri" w:cs="Calibri"/>
                <w:bCs/>
              </w:rPr>
            </w:pPr>
          </w:p>
        </w:tc>
      </w:tr>
      <w:tr w:rsidR="00C00AE0" w14:paraId="2D99CD4C" w14:textId="77777777" w:rsidTr="00455D5A">
        <w:tc>
          <w:tcPr>
            <w:tcW w:w="555" w:type="dxa"/>
            <w:hideMark/>
          </w:tcPr>
          <w:p w14:paraId="4D0427DA" w14:textId="55469D9A" w:rsidR="00C00AE0" w:rsidRDefault="008D6637">
            <w:pPr>
              <w:spacing w:after="255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C00AE0">
              <w:rPr>
                <w:rFonts w:ascii="Calibri" w:hAnsi="Calibri" w:cs="Calibri"/>
              </w:rPr>
              <w:t>.</w:t>
            </w:r>
          </w:p>
        </w:tc>
        <w:tc>
          <w:tcPr>
            <w:tcW w:w="2772" w:type="dxa"/>
            <w:hideMark/>
          </w:tcPr>
          <w:p w14:paraId="3379B20F" w14:textId="77777777" w:rsidR="00C00AE0" w:rsidRDefault="00C00AE0">
            <w:pPr>
              <w:spacing w:after="255"/>
              <w:contextualSpacing/>
              <w:jc w:val="both"/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u w:val="single"/>
              </w:rPr>
              <w:t>Rental Rate:</w:t>
            </w:r>
          </w:p>
        </w:tc>
        <w:tc>
          <w:tcPr>
            <w:tcW w:w="6033" w:type="dxa"/>
            <w:hideMark/>
          </w:tcPr>
          <w:p w14:paraId="37F27FE6" w14:textId="275DCB3D" w:rsidR="00C00AE0" w:rsidRDefault="00A02B30">
            <w:pPr>
              <w:spacing w:after="255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$1.</w:t>
            </w:r>
            <w:r w:rsidR="00E87A84">
              <w:rPr>
                <w:rFonts w:ascii="Calibri" w:hAnsi="Calibri" w:cs="Calibri"/>
              </w:rPr>
              <w:t>40</w:t>
            </w:r>
            <w:r>
              <w:rPr>
                <w:rFonts w:ascii="Calibri" w:hAnsi="Calibri" w:cs="Calibri"/>
              </w:rPr>
              <w:t xml:space="preserve">/psf NNN </w:t>
            </w:r>
          </w:p>
          <w:p w14:paraId="33FB317C" w14:textId="77777777" w:rsidR="0062137A" w:rsidRDefault="0062137A">
            <w:pPr>
              <w:spacing w:after="255"/>
              <w:contextualSpacing/>
              <w:jc w:val="both"/>
              <w:rPr>
                <w:rFonts w:ascii="Calibri" w:hAnsi="Calibri" w:cs="Calibri"/>
              </w:rPr>
            </w:pPr>
          </w:p>
          <w:p w14:paraId="743197CF" w14:textId="2331456B" w:rsidR="00910BE0" w:rsidRDefault="00910BE0">
            <w:pPr>
              <w:spacing w:after="255"/>
              <w:contextualSpacing/>
              <w:jc w:val="both"/>
              <w:rPr>
                <w:rFonts w:ascii="Calibri" w:hAnsi="Calibri" w:cs="Calibri"/>
                <w:bCs/>
              </w:rPr>
            </w:pPr>
          </w:p>
        </w:tc>
      </w:tr>
      <w:tr w:rsidR="00C00AE0" w14:paraId="26E99A64" w14:textId="77777777" w:rsidTr="00455D5A">
        <w:trPr>
          <w:trHeight w:val="630"/>
        </w:trPr>
        <w:tc>
          <w:tcPr>
            <w:tcW w:w="555" w:type="dxa"/>
            <w:hideMark/>
          </w:tcPr>
          <w:p w14:paraId="0065A212" w14:textId="08864EC0" w:rsidR="00C00AE0" w:rsidRDefault="008D6637">
            <w:pPr>
              <w:spacing w:after="255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C00AE0">
              <w:rPr>
                <w:rFonts w:ascii="Calibri" w:hAnsi="Calibri" w:cs="Calibri"/>
              </w:rPr>
              <w:t>.</w:t>
            </w:r>
          </w:p>
        </w:tc>
        <w:tc>
          <w:tcPr>
            <w:tcW w:w="2772" w:type="dxa"/>
            <w:hideMark/>
          </w:tcPr>
          <w:p w14:paraId="56074EA0" w14:textId="77777777" w:rsidR="00C00AE0" w:rsidRDefault="00C00AE0">
            <w:pPr>
              <w:spacing w:after="255"/>
              <w:contextualSpacing/>
              <w:jc w:val="both"/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u w:val="single"/>
              </w:rPr>
              <w:t>Operating Expenses:</w:t>
            </w:r>
          </w:p>
        </w:tc>
        <w:tc>
          <w:tcPr>
            <w:tcW w:w="6033" w:type="dxa"/>
          </w:tcPr>
          <w:p w14:paraId="716031E8" w14:textId="2EFFDD54" w:rsidR="00C00AE0" w:rsidRDefault="00E84595">
            <w:pPr>
              <w:spacing w:after="255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Please confirm current operating expenses.</w:t>
            </w:r>
          </w:p>
          <w:p w14:paraId="12677B15" w14:textId="77777777" w:rsidR="00C00AE0" w:rsidRDefault="00C00AE0">
            <w:pPr>
              <w:spacing w:after="255"/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C60D86" w14:paraId="3EF860AC" w14:textId="77777777" w:rsidTr="00455D5A">
        <w:trPr>
          <w:trHeight w:val="630"/>
        </w:trPr>
        <w:tc>
          <w:tcPr>
            <w:tcW w:w="555" w:type="dxa"/>
          </w:tcPr>
          <w:p w14:paraId="4AD8E284" w14:textId="1BD073F1" w:rsidR="00C60D86" w:rsidRDefault="008D6637">
            <w:pPr>
              <w:spacing w:after="255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C60D86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2772" w:type="dxa"/>
          </w:tcPr>
          <w:p w14:paraId="7D76D02B" w14:textId="047F3DC3" w:rsidR="00C60D86" w:rsidRDefault="00C60D86">
            <w:pPr>
              <w:spacing w:after="255"/>
              <w:contextualSpacing/>
              <w:jc w:val="both"/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u w:val="single"/>
              </w:rPr>
              <w:t>Tenant Improvements:</w:t>
            </w:r>
          </w:p>
        </w:tc>
        <w:tc>
          <w:tcPr>
            <w:tcW w:w="6033" w:type="dxa"/>
          </w:tcPr>
          <w:p w14:paraId="521D093E" w14:textId="717B129D" w:rsidR="00C60D86" w:rsidRDefault="00AE5CC5">
            <w:pPr>
              <w:spacing w:after="255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None</w:t>
            </w:r>
          </w:p>
        </w:tc>
      </w:tr>
      <w:tr w:rsidR="00C00AE0" w14:paraId="332A8AD9" w14:textId="77777777" w:rsidTr="00455D5A">
        <w:trPr>
          <w:trHeight w:val="1260"/>
        </w:trPr>
        <w:tc>
          <w:tcPr>
            <w:tcW w:w="555" w:type="dxa"/>
          </w:tcPr>
          <w:p w14:paraId="1176A56F" w14:textId="4338D807" w:rsidR="00C00AE0" w:rsidRDefault="00C00AE0">
            <w:pPr>
              <w:spacing w:after="255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8D6637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 xml:space="preserve">. </w:t>
            </w:r>
          </w:p>
          <w:p w14:paraId="0FB5465B" w14:textId="77777777" w:rsidR="00C00AE0" w:rsidRDefault="00C00AE0">
            <w:pPr>
              <w:spacing w:after="255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2772" w:type="dxa"/>
            <w:hideMark/>
          </w:tcPr>
          <w:p w14:paraId="3858B8EC" w14:textId="77777777" w:rsidR="00C00AE0" w:rsidRDefault="00C00AE0">
            <w:pPr>
              <w:spacing w:after="255"/>
              <w:contextualSpacing/>
              <w:jc w:val="both"/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u w:val="single"/>
              </w:rPr>
              <w:t>Building Systems:</w:t>
            </w:r>
          </w:p>
        </w:tc>
        <w:tc>
          <w:tcPr>
            <w:tcW w:w="6033" w:type="dxa"/>
          </w:tcPr>
          <w:p w14:paraId="2734E464" w14:textId="1DA5D6DD" w:rsidR="00C00AE0" w:rsidRDefault="00C00AE0">
            <w:pPr>
              <w:spacing w:after="255"/>
              <w:contextualSpacing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Landlord will deliver all </w:t>
            </w:r>
            <w:r w:rsidR="00E84595">
              <w:rPr>
                <w:rFonts w:ascii="Calibri" w:hAnsi="Calibri" w:cs="Calibri"/>
                <w:color w:val="000000"/>
              </w:rPr>
              <w:t>HVAC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="00E84595">
              <w:rPr>
                <w:rFonts w:ascii="Calibri" w:hAnsi="Calibri" w:cs="Calibri"/>
                <w:color w:val="000000"/>
              </w:rPr>
              <w:t xml:space="preserve"> EVAP,</w:t>
            </w:r>
            <w:r>
              <w:rPr>
                <w:rFonts w:ascii="Calibri" w:hAnsi="Calibri" w:cs="Calibri"/>
                <w:color w:val="000000"/>
              </w:rPr>
              <w:t xml:space="preserve"> mechanical, electrical, lighting, plumbing, life safety systems and </w:t>
            </w:r>
            <w:r w:rsidR="00A02B30">
              <w:rPr>
                <w:rFonts w:ascii="Calibri" w:hAnsi="Calibri" w:cs="Calibri"/>
                <w:color w:val="000000"/>
              </w:rPr>
              <w:t>overhead door</w:t>
            </w:r>
            <w:r>
              <w:rPr>
                <w:rFonts w:ascii="Calibri" w:hAnsi="Calibri" w:cs="Calibri"/>
                <w:color w:val="000000"/>
              </w:rPr>
              <w:t xml:space="preserve"> equipment serving the Premises in good and working order.</w:t>
            </w:r>
          </w:p>
        </w:tc>
      </w:tr>
      <w:tr w:rsidR="00C00AE0" w14:paraId="71864C37" w14:textId="77777777" w:rsidTr="00455D5A">
        <w:tc>
          <w:tcPr>
            <w:tcW w:w="555" w:type="dxa"/>
            <w:hideMark/>
          </w:tcPr>
          <w:p w14:paraId="021D7B5B" w14:textId="78A7104E" w:rsidR="00C00AE0" w:rsidRDefault="00C00AE0">
            <w:pPr>
              <w:spacing w:after="255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06929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772" w:type="dxa"/>
            <w:hideMark/>
          </w:tcPr>
          <w:p w14:paraId="40120157" w14:textId="77777777" w:rsidR="00C00AE0" w:rsidRDefault="00C00AE0">
            <w:pPr>
              <w:spacing w:after="255"/>
              <w:contextualSpacing/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Signage: </w:t>
            </w:r>
          </w:p>
        </w:tc>
        <w:tc>
          <w:tcPr>
            <w:tcW w:w="6033" w:type="dxa"/>
          </w:tcPr>
          <w:p w14:paraId="1DF433F1" w14:textId="73C71FAB" w:rsidR="00C60D86" w:rsidRPr="00C60D86" w:rsidRDefault="00C00AE0">
            <w:pPr>
              <w:spacing w:after="255"/>
              <w:contextualSpacing/>
              <w:jc w:val="both"/>
              <w:rPr>
                <w:rFonts w:ascii="Calibri" w:hAnsi="Calibri" w:cs="Calibri"/>
                <w:color w:val="000000"/>
              </w:rPr>
            </w:pPr>
            <w:bookmarkStart w:id="0" w:name="_Hlk69135504"/>
            <w:r>
              <w:rPr>
                <w:rFonts w:ascii="Calibri" w:hAnsi="Calibri" w:cs="Calibri"/>
                <w:color w:val="000000"/>
              </w:rPr>
              <w:t xml:space="preserve">Tenant shall have signage rights for the </w:t>
            </w:r>
            <w:r w:rsidR="00AE5CC5">
              <w:rPr>
                <w:rFonts w:ascii="Calibri" w:hAnsi="Calibri" w:cs="Calibri"/>
                <w:color w:val="000000"/>
              </w:rPr>
              <w:t>building</w:t>
            </w:r>
            <w:r>
              <w:rPr>
                <w:rFonts w:ascii="Calibri" w:hAnsi="Calibri" w:cs="Calibri"/>
                <w:color w:val="000000"/>
              </w:rPr>
              <w:t xml:space="preserve"> commensurate with its proportionate share of the Building at Tenant’s sole cost and with Landlord’s reasonable approval and per City of </w:t>
            </w:r>
            <w:r w:rsidR="00CC0C1E">
              <w:rPr>
                <w:rFonts w:ascii="Calibri" w:hAnsi="Calibri" w:cs="Calibri"/>
                <w:color w:val="000000"/>
              </w:rPr>
              <w:t>Phoenix</w:t>
            </w:r>
            <w:r>
              <w:rPr>
                <w:rFonts w:ascii="Calibri" w:hAnsi="Calibri" w:cs="Calibri"/>
                <w:color w:val="000000"/>
              </w:rPr>
              <w:t xml:space="preserve"> sign code requirements</w:t>
            </w:r>
            <w:bookmarkEnd w:id="0"/>
            <w:r>
              <w:rPr>
                <w:rFonts w:ascii="Calibri" w:hAnsi="Calibri" w:cs="Calibri"/>
                <w:color w:val="000000"/>
              </w:rPr>
              <w:t>.</w:t>
            </w:r>
          </w:p>
          <w:p w14:paraId="20E0F791" w14:textId="77777777" w:rsidR="00C00AE0" w:rsidRDefault="00C00AE0">
            <w:pPr>
              <w:spacing w:after="255"/>
              <w:contextualSpacing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C00AE0" w14:paraId="3DD5A2BB" w14:textId="77777777" w:rsidTr="00355B2A">
        <w:trPr>
          <w:trHeight w:val="630"/>
        </w:trPr>
        <w:tc>
          <w:tcPr>
            <w:tcW w:w="555" w:type="dxa"/>
            <w:hideMark/>
          </w:tcPr>
          <w:p w14:paraId="4826D251" w14:textId="1C2A02DB" w:rsidR="00C00AE0" w:rsidRDefault="00C00AE0">
            <w:pPr>
              <w:spacing w:after="255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06929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772" w:type="dxa"/>
            <w:hideMark/>
          </w:tcPr>
          <w:p w14:paraId="145F3C7A" w14:textId="77777777" w:rsidR="00C00AE0" w:rsidRDefault="00C00AE0">
            <w:pPr>
              <w:spacing w:after="255"/>
              <w:contextualSpacing/>
              <w:jc w:val="both"/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u w:val="single"/>
              </w:rPr>
              <w:t>Security Deposit:</w:t>
            </w:r>
          </w:p>
        </w:tc>
        <w:tc>
          <w:tcPr>
            <w:tcW w:w="6033" w:type="dxa"/>
          </w:tcPr>
          <w:p w14:paraId="249FE000" w14:textId="5061E381" w:rsidR="00C00AE0" w:rsidRDefault="00C00AE0">
            <w:pPr>
              <w:spacing w:after="255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Security Deposit shall be equal to last month’s rent. </w:t>
            </w:r>
          </w:p>
          <w:p w14:paraId="24612503" w14:textId="77777777" w:rsidR="00C00AE0" w:rsidRDefault="00C00AE0">
            <w:pPr>
              <w:spacing w:after="255"/>
              <w:contextualSpacing/>
              <w:jc w:val="both"/>
              <w:rPr>
                <w:rFonts w:ascii="Calibri" w:hAnsi="Calibri" w:cs="Calibri"/>
                <w:color w:val="000000"/>
                <w:highlight w:val="yellow"/>
              </w:rPr>
            </w:pPr>
          </w:p>
        </w:tc>
      </w:tr>
      <w:tr w:rsidR="00C00AE0" w14:paraId="707AB34D" w14:textId="77777777" w:rsidTr="00455D5A">
        <w:tc>
          <w:tcPr>
            <w:tcW w:w="555" w:type="dxa"/>
            <w:hideMark/>
          </w:tcPr>
          <w:p w14:paraId="47D0B414" w14:textId="5B5DA758" w:rsidR="00C00AE0" w:rsidRDefault="00C00AE0">
            <w:pPr>
              <w:spacing w:after="255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06929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772" w:type="dxa"/>
            <w:hideMark/>
          </w:tcPr>
          <w:p w14:paraId="2C993C6F" w14:textId="77777777" w:rsidR="00C00AE0" w:rsidRDefault="00C00AE0">
            <w:pPr>
              <w:spacing w:after="255"/>
              <w:contextualSpacing/>
              <w:jc w:val="both"/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u w:val="single"/>
              </w:rPr>
              <w:t>Real Estate Commission:</w:t>
            </w:r>
          </w:p>
        </w:tc>
        <w:tc>
          <w:tcPr>
            <w:tcW w:w="6033" w:type="dxa"/>
          </w:tcPr>
          <w:p w14:paraId="5A6687B5" w14:textId="6B2AD992" w:rsidR="00C00AE0" w:rsidRPr="00355B2A" w:rsidRDefault="00455D5A">
            <w:pPr>
              <w:spacing w:after="255"/>
              <w:contextualSpacing/>
              <w:jc w:val="both"/>
              <w:rPr>
                <w:rFonts w:cstheme="minorHAnsi"/>
              </w:rPr>
            </w:pPr>
            <w:r w:rsidRPr="00355B2A">
              <w:rPr>
                <w:rFonts w:cstheme="minorHAnsi"/>
              </w:rPr>
              <w:t>In the event t</w:t>
            </w:r>
            <w:r w:rsidR="003D5020" w:rsidRPr="00355B2A">
              <w:rPr>
                <w:rFonts w:cstheme="minorHAnsi"/>
              </w:rPr>
              <w:t>he</w:t>
            </w:r>
            <w:r w:rsidRPr="00355B2A">
              <w:rPr>
                <w:rFonts w:cstheme="minorHAnsi"/>
              </w:rPr>
              <w:t xml:space="preserve"> Tenant leases the Premises, DAUM Commercial Real Estate Services </w:t>
            </w:r>
            <w:r w:rsidR="00865C1E" w:rsidRPr="00355B2A">
              <w:rPr>
                <w:rFonts w:cstheme="minorHAnsi"/>
              </w:rPr>
              <w:t>(</w:t>
            </w:r>
            <w:r w:rsidR="00AE5CC5">
              <w:rPr>
                <w:rFonts w:cstheme="minorHAnsi"/>
              </w:rPr>
              <w:t>Lundstedt/</w:t>
            </w:r>
            <w:r w:rsidRPr="00355B2A">
              <w:rPr>
                <w:rFonts w:cstheme="minorHAnsi"/>
              </w:rPr>
              <w:t xml:space="preserve">Heinemann) </w:t>
            </w:r>
            <w:r w:rsidR="00726208" w:rsidRPr="00355B2A">
              <w:rPr>
                <w:rFonts w:cstheme="minorHAnsi"/>
              </w:rPr>
              <w:t>shall</w:t>
            </w:r>
            <w:r w:rsidRPr="00355B2A">
              <w:rPr>
                <w:rFonts w:cstheme="minorHAnsi"/>
              </w:rPr>
              <w:t xml:space="preserve"> be paid a commission </w:t>
            </w:r>
            <w:r w:rsidR="00E87A84">
              <w:rPr>
                <w:rFonts w:cstheme="minorHAnsi"/>
              </w:rPr>
              <w:t>of 5% at lease execution.</w:t>
            </w:r>
          </w:p>
          <w:p w14:paraId="328B4E5E" w14:textId="77777777" w:rsidR="00455D5A" w:rsidRPr="00355B2A" w:rsidRDefault="00455D5A">
            <w:pPr>
              <w:spacing w:after="255"/>
              <w:contextualSpacing/>
              <w:jc w:val="both"/>
              <w:rPr>
                <w:rFonts w:ascii="Calibri" w:hAnsi="Calibri" w:cs="Calibri"/>
              </w:rPr>
            </w:pPr>
          </w:p>
          <w:p w14:paraId="0812C5BD" w14:textId="77777777" w:rsidR="00AF7167" w:rsidRPr="00355B2A" w:rsidRDefault="00AF7167">
            <w:pPr>
              <w:spacing w:after="255"/>
              <w:contextualSpacing/>
              <w:jc w:val="both"/>
              <w:rPr>
                <w:rFonts w:ascii="Calibri" w:hAnsi="Calibri" w:cs="Calibri"/>
              </w:rPr>
            </w:pPr>
          </w:p>
          <w:p w14:paraId="39EDBD0F" w14:textId="2D6BB821" w:rsidR="00F307AA" w:rsidRPr="00355B2A" w:rsidRDefault="00F307AA">
            <w:pPr>
              <w:spacing w:after="255"/>
              <w:contextualSpacing/>
              <w:jc w:val="both"/>
              <w:rPr>
                <w:rFonts w:ascii="Calibri" w:hAnsi="Calibri" w:cs="Calibri"/>
              </w:rPr>
            </w:pPr>
          </w:p>
        </w:tc>
      </w:tr>
    </w:tbl>
    <w:p w14:paraId="0B47710C" w14:textId="77777777" w:rsidR="00455D5A" w:rsidRDefault="00455D5A" w:rsidP="00455D5A">
      <w:pPr>
        <w:ind w:right="-810"/>
        <w:jc w:val="both"/>
        <w:rPr>
          <w:rFonts w:cstheme="minorHAnsi"/>
        </w:rPr>
      </w:pPr>
      <w:r>
        <w:rPr>
          <w:rFonts w:cstheme="minorHAnsi"/>
        </w:rPr>
        <w:t>This proposal is not intended and does not constitute, a binding agreement by any party, or an agreement by any party to enter into a binding agreement. It is merely intended to specify some of the proposed terms and conditions of the transaction contemplated herein to facilitate reaching a final agreement in the form of an executed lease.</w:t>
      </w:r>
    </w:p>
    <w:p w14:paraId="4EC88890" w14:textId="77777777" w:rsidR="00455D5A" w:rsidRDefault="00455D5A" w:rsidP="00455D5A">
      <w:pPr>
        <w:ind w:right="-810"/>
        <w:jc w:val="both"/>
        <w:rPr>
          <w:rFonts w:cstheme="minorHAnsi"/>
        </w:rPr>
      </w:pPr>
    </w:p>
    <w:p w14:paraId="7E2BE6C8" w14:textId="77777777" w:rsidR="00455D5A" w:rsidRDefault="00455D5A" w:rsidP="00455D5A">
      <w:pPr>
        <w:ind w:right="-810"/>
        <w:jc w:val="both"/>
        <w:rPr>
          <w:rFonts w:cstheme="minorHAnsi"/>
        </w:rPr>
      </w:pPr>
      <w:r>
        <w:rPr>
          <w:rFonts w:cstheme="minorHAnsi"/>
        </w:rPr>
        <w:t>Thank you in advance for your consideration and please feel free to call with any questions.</w:t>
      </w:r>
    </w:p>
    <w:p w14:paraId="75418B20" w14:textId="77777777" w:rsidR="00455D5A" w:rsidRDefault="00455D5A" w:rsidP="00455D5A">
      <w:pPr>
        <w:ind w:right="-810"/>
        <w:jc w:val="both"/>
        <w:rPr>
          <w:rFonts w:cstheme="minorHAnsi"/>
        </w:rPr>
      </w:pPr>
    </w:p>
    <w:p w14:paraId="7F6A9806" w14:textId="77777777" w:rsidR="00EC4FA3" w:rsidRDefault="00EC4FA3" w:rsidP="00455D5A">
      <w:pPr>
        <w:ind w:right="-810"/>
        <w:jc w:val="both"/>
        <w:rPr>
          <w:rFonts w:cstheme="minorHAnsi"/>
        </w:rPr>
      </w:pPr>
    </w:p>
    <w:p w14:paraId="24B6C175" w14:textId="77777777" w:rsidR="00EC4FA3" w:rsidRDefault="00EC4FA3" w:rsidP="00455D5A">
      <w:pPr>
        <w:ind w:right="-810"/>
        <w:jc w:val="both"/>
        <w:rPr>
          <w:rFonts w:cstheme="minorHAnsi"/>
        </w:rPr>
      </w:pPr>
    </w:p>
    <w:p w14:paraId="31CD7CA4" w14:textId="77777777" w:rsidR="00EC4FA3" w:rsidRDefault="00EC4FA3" w:rsidP="00455D5A">
      <w:pPr>
        <w:ind w:right="-810"/>
        <w:jc w:val="both"/>
        <w:rPr>
          <w:rFonts w:cstheme="minorHAnsi"/>
        </w:rPr>
      </w:pPr>
    </w:p>
    <w:p w14:paraId="55E8D085" w14:textId="77777777" w:rsidR="00EC4FA3" w:rsidRDefault="00EC4FA3" w:rsidP="00455D5A">
      <w:pPr>
        <w:ind w:right="-810"/>
        <w:jc w:val="both"/>
        <w:rPr>
          <w:rFonts w:cstheme="minorHAnsi"/>
        </w:rPr>
      </w:pPr>
    </w:p>
    <w:p w14:paraId="5B374EFC" w14:textId="77777777" w:rsidR="00EC4FA3" w:rsidRDefault="00EC4FA3" w:rsidP="00455D5A">
      <w:pPr>
        <w:ind w:right="-810"/>
        <w:jc w:val="both"/>
        <w:rPr>
          <w:rFonts w:cstheme="minorHAnsi"/>
        </w:rPr>
      </w:pPr>
    </w:p>
    <w:p w14:paraId="250B4BEC" w14:textId="77777777" w:rsidR="00EC4FA3" w:rsidRDefault="00EC4FA3" w:rsidP="00455D5A">
      <w:pPr>
        <w:ind w:right="-810"/>
        <w:jc w:val="both"/>
        <w:rPr>
          <w:rFonts w:cstheme="minorHAnsi"/>
        </w:rPr>
      </w:pPr>
    </w:p>
    <w:p w14:paraId="0386C8AB" w14:textId="77777777" w:rsidR="00EC4FA3" w:rsidRDefault="00EC4FA3" w:rsidP="00455D5A">
      <w:pPr>
        <w:ind w:right="-810"/>
        <w:jc w:val="both"/>
        <w:rPr>
          <w:rFonts w:cstheme="minorHAnsi"/>
        </w:rPr>
      </w:pPr>
    </w:p>
    <w:p w14:paraId="248CC8E6" w14:textId="77777777" w:rsidR="00EC4FA3" w:rsidRDefault="00EC4FA3" w:rsidP="00455D5A">
      <w:pPr>
        <w:ind w:right="-810"/>
        <w:jc w:val="both"/>
        <w:rPr>
          <w:rFonts w:cstheme="minorHAnsi"/>
        </w:rPr>
      </w:pPr>
    </w:p>
    <w:p w14:paraId="567023D1" w14:textId="228001A9" w:rsidR="00EC4FA3" w:rsidRDefault="00EC4FA3" w:rsidP="00EC4FA3">
      <w:pPr>
        <w:ind w:right="-810"/>
        <w:jc w:val="center"/>
        <w:rPr>
          <w:rFonts w:cstheme="minorHAnsi"/>
        </w:rPr>
      </w:pPr>
      <w:r>
        <w:rPr>
          <w:rFonts w:cstheme="minorHAnsi"/>
        </w:rPr>
        <w:t>Signatures on following page</w:t>
      </w:r>
    </w:p>
    <w:p w14:paraId="509966EC" w14:textId="77777777" w:rsidR="00EC4FA3" w:rsidRDefault="00EC4FA3" w:rsidP="00455D5A">
      <w:pPr>
        <w:ind w:right="-810"/>
        <w:jc w:val="both"/>
        <w:rPr>
          <w:rFonts w:cstheme="minorHAnsi"/>
        </w:rPr>
      </w:pPr>
    </w:p>
    <w:p w14:paraId="4747E1CC" w14:textId="77777777" w:rsidR="00EC4FA3" w:rsidRDefault="00EC4FA3" w:rsidP="00455D5A">
      <w:pPr>
        <w:ind w:right="-810"/>
        <w:jc w:val="both"/>
        <w:rPr>
          <w:rFonts w:cstheme="minorHAnsi"/>
        </w:rPr>
      </w:pPr>
    </w:p>
    <w:p w14:paraId="540C7C73" w14:textId="77777777" w:rsidR="00EC4FA3" w:rsidRDefault="00EC4FA3" w:rsidP="00455D5A">
      <w:pPr>
        <w:ind w:right="-810"/>
        <w:jc w:val="both"/>
        <w:rPr>
          <w:rFonts w:cstheme="minorHAnsi"/>
        </w:rPr>
      </w:pPr>
    </w:p>
    <w:p w14:paraId="2F829F55" w14:textId="77777777" w:rsidR="00E84595" w:rsidRDefault="00E84595" w:rsidP="00455D5A">
      <w:pPr>
        <w:ind w:right="-810"/>
        <w:jc w:val="both"/>
        <w:rPr>
          <w:rFonts w:cstheme="minorHAnsi"/>
        </w:rPr>
      </w:pPr>
    </w:p>
    <w:p w14:paraId="49D55021" w14:textId="77777777" w:rsidR="00E84595" w:rsidRDefault="00E84595" w:rsidP="00455D5A">
      <w:pPr>
        <w:ind w:right="-810"/>
        <w:jc w:val="both"/>
        <w:rPr>
          <w:rFonts w:cstheme="minorHAnsi"/>
        </w:rPr>
      </w:pPr>
    </w:p>
    <w:p w14:paraId="387C6F42" w14:textId="77777777" w:rsidR="00E84595" w:rsidRDefault="00E84595" w:rsidP="00455D5A">
      <w:pPr>
        <w:ind w:right="-810"/>
        <w:jc w:val="both"/>
        <w:rPr>
          <w:rFonts w:cstheme="minorHAnsi"/>
        </w:rPr>
      </w:pPr>
    </w:p>
    <w:p w14:paraId="5AC6F7BC" w14:textId="77777777" w:rsidR="00E84595" w:rsidRDefault="00E84595" w:rsidP="00455D5A">
      <w:pPr>
        <w:ind w:right="-810"/>
        <w:jc w:val="both"/>
        <w:rPr>
          <w:rFonts w:cstheme="minorHAnsi"/>
        </w:rPr>
      </w:pPr>
    </w:p>
    <w:p w14:paraId="1A04CADF" w14:textId="77777777" w:rsidR="00A02B30" w:rsidRDefault="00A02B30" w:rsidP="00455D5A">
      <w:pPr>
        <w:ind w:right="-810"/>
        <w:jc w:val="both"/>
        <w:rPr>
          <w:rFonts w:cstheme="minorHAnsi"/>
        </w:rPr>
      </w:pPr>
    </w:p>
    <w:p w14:paraId="5EA23E78" w14:textId="77777777" w:rsidR="00A02B30" w:rsidRDefault="00A02B30" w:rsidP="00455D5A">
      <w:pPr>
        <w:ind w:right="-810"/>
        <w:jc w:val="both"/>
        <w:rPr>
          <w:rFonts w:cstheme="minorHAnsi"/>
        </w:rPr>
      </w:pPr>
    </w:p>
    <w:p w14:paraId="62D4E370" w14:textId="77777777" w:rsidR="00A02B30" w:rsidRDefault="00A02B30" w:rsidP="00455D5A">
      <w:pPr>
        <w:ind w:right="-810"/>
        <w:jc w:val="both"/>
        <w:rPr>
          <w:rFonts w:cstheme="minorHAnsi"/>
        </w:rPr>
      </w:pPr>
    </w:p>
    <w:p w14:paraId="01262E3F" w14:textId="77777777" w:rsidR="00A02B30" w:rsidRDefault="00A02B30" w:rsidP="00455D5A">
      <w:pPr>
        <w:ind w:right="-810"/>
        <w:jc w:val="both"/>
        <w:rPr>
          <w:rFonts w:cstheme="minorHAnsi"/>
        </w:rPr>
      </w:pPr>
    </w:p>
    <w:p w14:paraId="25C6E3F1" w14:textId="77777777" w:rsidR="00A02B30" w:rsidRDefault="00A02B30" w:rsidP="00455D5A">
      <w:pPr>
        <w:ind w:right="-810"/>
        <w:jc w:val="both"/>
        <w:rPr>
          <w:rFonts w:cstheme="minorHAnsi"/>
        </w:rPr>
      </w:pPr>
    </w:p>
    <w:p w14:paraId="18D7FBE6" w14:textId="77777777" w:rsidR="00A02B30" w:rsidRDefault="00A02B30" w:rsidP="00455D5A">
      <w:pPr>
        <w:ind w:right="-810"/>
        <w:jc w:val="both"/>
        <w:rPr>
          <w:rFonts w:cstheme="minorHAnsi"/>
        </w:rPr>
      </w:pPr>
    </w:p>
    <w:p w14:paraId="3A134CF0" w14:textId="77777777" w:rsidR="00A02B30" w:rsidRDefault="00A02B30" w:rsidP="00455D5A">
      <w:pPr>
        <w:ind w:right="-810"/>
        <w:jc w:val="both"/>
        <w:rPr>
          <w:rFonts w:cstheme="minorHAnsi"/>
        </w:rPr>
      </w:pPr>
    </w:p>
    <w:p w14:paraId="439D1F0C" w14:textId="77777777" w:rsidR="00A02B30" w:rsidRDefault="00A02B30" w:rsidP="00455D5A">
      <w:pPr>
        <w:ind w:right="-810"/>
        <w:jc w:val="both"/>
        <w:rPr>
          <w:rFonts w:cstheme="minorHAnsi"/>
        </w:rPr>
      </w:pPr>
    </w:p>
    <w:p w14:paraId="53B85649" w14:textId="77777777" w:rsidR="00A02B30" w:rsidRDefault="00A02B30" w:rsidP="00455D5A">
      <w:pPr>
        <w:ind w:right="-810"/>
        <w:jc w:val="both"/>
        <w:rPr>
          <w:rFonts w:cstheme="minorHAnsi"/>
        </w:rPr>
      </w:pPr>
    </w:p>
    <w:p w14:paraId="776A894C" w14:textId="77777777" w:rsidR="00A02B30" w:rsidRDefault="00A02B30" w:rsidP="00455D5A">
      <w:pPr>
        <w:ind w:right="-810"/>
        <w:jc w:val="both"/>
        <w:rPr>
          <w:rFonts w:cstheme="minorHAnsi"/>
        </w:rPr>
      </w:pPr>
    </w:p>
    <w:p w14:paraId="33593BBE" w14:textId="77777777" w:rsidR="00A02B30" w:rsidRDefault="00A02B30" w:rsidP="00455D5A">
      <w:pPr>
        <w:ind w:right="-810"/>
        <w:jc w:val="both"/>
        <w:rPr>
          <w:rFonts w:cstheme="minorHAnsi"/>
        </w:rPr>
      </w:pPr>
    </w:p>
    <w:p w14:paraId="4D80208F" w14:textId="77777777" w:rsidR="00A02B30" w:rsidRDefault="00A02B30" w:rsidP="00455D5A">
      <w:pPr>
        <w:ind w:right="-810"/>
        <w:jc w:val="both"/>
        <w:rPr>
          <w:rFonts w:cstheme="minorHAnsi"/>
        </w:rPr>
      </w:pPr>
    </w:p>
    <w:p w14:paraId="38FE7AAC" w14:textId="77777777" w:rsidR="00A02B30" w:rsidRDefault="00A02B30" w:rsidP="00455D5A">
      <w:pPr>
        <w:ind w:right="-810"/>
        <w:jc w:val="both"/>
        <w:rPr>
          <w:rFonts w:cstheme="minorHAnsi"/>
        </w:rPr>
      </w:pPr>
    </w:p>
    <w:p w14:paraId="5B2B5B87" w14:textId="77777777" w:rsidR="00A02B30" w:rsidRDefault="00A02B30" w:rsidP="00455D5A">
      <w:pPr>
        <w:ind w:right="-810"/>
        <w:jc w:val="both"/>
        <w:rPr>
          <w:rFonts w:cstheme="minorHAnsi"/>
        </w:rPr>
      </w:pPr>
    </w:p>
    <w:p w14:paraId="05E2D133" w14:textId="77777777" w:rsidR="00E84595" w:rsidRDefault="00E84595" w:rsidP="00455D5A">
      <w:pPr>
        <w:ind w:right="-810"/>
        <w:jc w:val="both"/>
        <w:rPr>
          <w:rFonts w:cstheme="minorHAnsi"/>
        </w:rPr>
      </w:pPr>
    </w:p>
    <w:p w14:paraId="766BA57C" w14:textId="77777777" w:rsidR="00E84595" w:rsidRDefault="00E84595" w:rsidP="00455D5A">
      <w:pPr>
        <w:ind w:right="-810"/>
        <w:jc w:val="both"/>
        <w:rPr>
          <w:rFonts w:cstheme="minorHAnsi"/>
        </w:rPr>
      </w:pPr>
    </w:p>
    <w:p w14:paraId="6E835038" w14:textId="77777777" w:rsidR="00455D5A" w:rsidRDefault="00455D5A" w:rsidP="00455D5A">
      <w:pPr>
        <w:jc w:val="both"/>
        <w:rPr>
          <w:rFonts w:cstheme="minorHAnsi"/>
        </w:rPr>
      </w:pPr>
      <w:r>
        <w:rPr>
          <w:rFonts w:cstheme="minorHAnsi"/>
        </w:rPr>
        <w:t>Sincerely,</w:t>
      </w:r>
    </w:p>
    <w:p w14:paraId="3EA96F74" w14:textId="7AC8C94D" w:rsidR="00455D5A" w:rsidRDefault="00455D5A" w:rsidP="00455D5A">
      <w:pPr>
        <w:jc w:val="both"/>
        <w:rPr>
          <w:rFonts w:cstheme="minorHAnsi"/>
        </w:rPr>
      </w:pPr>
      <w:r>
        <w:rPr>
          <w:noProof/>
        </w:rPr>
        <w:drawing>
          <wp:inline distT="0" distB="0" distL="0" distR="0" wp14:anchorId="61D3894E" wp14:editId="0B26B074">
            <wp:extent cx="1828800" cy="1085850"/>
            <wp:effectExtent l="0" t="0" r="0" b="0"/>
            <wp:docPr id="1592679891" name="Picture 13" descr="A black background with a black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679891" name="Picture 13" descr="A black background with a black squa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4124">
        <w:rPr>
          <w:rFonts w:cstheme="minorHAnsi"/>
          <w:noProof/>
        </w:rPr>
        <w:t xml:space="preserve">             </w:t>
      </w:r>
      <w:r w:rsidR="0048470A">
        <w:rPr>
          <w:rFonts w:cstheme="minorHAnsi"/>
          <w:noProof/>
        </w:rPr>
        <w:drawing>
          <wp:inline distT="0" distB="0" distL="0" distR="0" wp14:anchorId="03DF7674" wp14:editId="4A89866C">
            <wp:extent cx="1866900" cy="956498"/>
            <wp:effectExtent l="0" t="0" r="0" b="0"/>
            <wp:docPr id="497395499" name="Picture 11" descr="A signatur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95499" name="Picture 11" descr="A signature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38" cy="96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57967" w14:textId="7EE12E8C" w:rsidR="00455D5A" w:rsidRDefault="00455D5A" w:rsidP="00455D5A">
      <w:pPr>
        <w:jc w:val="both"/>
        <w:rPr>
          <w:rFonts w:cstheme="minorHAnsi"/>
        </w:rPr>
      </w:pPr>
      <w:r>
        <w:rPr>
          <w:rFonts w:cstheme="minorHAnsi"/>
        </w:rPr>
        <w:t>Chase Heinemann</w:t>
      </w:r>
      <w:r w:rsidR="00E44124">
        <w:rPr>
          <w:rFonts w:cstheme="minorHAnsi"/>
        </w:rPr>
        <w:tab/>
      </w:r>
      <w:r w:rsidR="00E44124">
        <w:rPr>
          <w:rFonts w:cstheme="minorHAnsi"/>
        </w:rPr>
        <w:tab/>
      </w:r>
      <w:r w:rsidR="0048470A">
        <w:rPr>
          <w:rFonts w:cstheme="minorHAnsi"/>
        </w:rPr>
        <w:tab/>
      </w:r>
      <w:r w:rsidR="00F328A5">
        <w:rPr>
          <w:rFonts w:cstheme="minorHAnsi"/>
        </w:rPr>
        <w:t>Robert</w:t>
      </w:r>
      <w:r w:rsidR="0048470A">
        <w:rPr>
          <w:rFonts w:cstheme="minorHAnsi"/>
        </w:rPr>
        <w:t xml:space="preserve"> Lundstedt</w:t>
      </w:r>
      <w:r w:rsidR="00E44124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09AF2A1B" w14:textId="3876FE9C" w:rsidR="00455D5A" w:rsidRDefault="00455D5A" w:rsidP="00455D5A">
      <w:pPr>
        <w:jc w:val="both"/>
        <w:rPr>
          <w:rFonts w:cstheme="minorHAnsi"/>
        </w:rPr>
      </w:pPr>
      <w:r>
        <w:rPr>
          <w:rFonts w:cstheme="minorHAnsi"/>
        </w:rPr>
        <w:t>DAUM Commercial Real Estate</w:t>
      </w:r>
      <w:r>
        <w:rPr>
          <w:rFonts w:cstheme="minorHAnsi"/>
        </w:rPr>
        <w:tab/>
      </w:r>
      <w:r w:rsidR="00E44124">
        <w:rPr>
          <w:rFonts w:cstheme="minorHAnsi"/>
        </w:rPr>
        <w:tab/>
      </w:r>
      <w:r w:rsidR="00524C9F">
        <w:rPr>
          <w:rFonts w:cstheme="minorHAnsi"/>
        </w:rPr>
        <w:t>DAUM Commercial Real Estate</w:t>
      </w:r>
    </w:p>
    <w:p w14:paraId="1FEEFE70" w14:textId="7141846C" w:rsidR="00455D5A" w:rsidRDefault="00455D5A" w:rsidP="00455D5A">
      <w:pPr>
        <w:jc w:val="both"/>
        <w:rPr>
          <w:rFonts w:cstheme="minorHAnsi"/>
          <w:lang w:val="fr-FR"/>
        </w:rPr>
      </w:pPr>
      <w:r>
        <w:rPr>
          <w:rFonts w:cstheme="minorHAnsi"/>
        </w:rPr>
        <w:t>cheinemann@daumcre.com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F328A5">
        <w:rPr>
          <w:rFonts w:cstheme="minorHAnsi"/>
        </w:rPr>
        <w:t>r</w:t>
      </w:r>
      <w:r w:rsidR="00524C9F">
        <w:rPr>
          <w:rFonts w:cstheme="minorHAnsi"/>
        </w:rPr>
        <w:t>lundstedt@</w:t>
      </w:r>
      <w:r w:rsidR="00985AEC">
        <w:rPr>
          <w:rFonts w:cstheme="minorHAnsi"/>
        </w:rPr>
        <w:t>daumcre.com</w:t>
      </w:r>
    </w:p>
    <w:p w14:paraId="2EA3E41B" w14:textId="0D492089" w:rsidR="00455D5A" w:rsidRDefault="00455D5A" w:rsidP="00455D5A">
      <w:pPr>
        <w:rPr>
          <w:rFonts w:cstheme="minorHAnsi"/>
          <w:bCs/>
          <w:lang w:val="fr-FR"/>
        </w:rPr>
      </w:pPr>
      <w:r>
        <w:rPr>
          <w:rFonts w:cstheme="minorHAnsi"/>
          <w:bCs/>
          <w:lang w:val="fr-FR"/>
        </w:rPr>
        <w:t>(602) 689-4071</w:t>
      </w:r>
      <w:r w:rsidR="00E44124">
        <w:rPr>
          <w:rFonts w:cstheme="minorHAnsi"/>
          <w:bCs/>
          <w:lang w:val="fr-FR"/>
        </w:rPr>
        <w:tab/>
      </w:r>
      <w:r w:rsidR="00E44124">
        <w:rPr>
          <w:rFonts w:cstheme="minorHAnsi"/>
          <w:bCs/>
          <w:lang w:val="fr-FR"/>
        </w:rPr>
        <w:tab/>
      </w:r>
      <w:r w:rsidR="00E44124">
        <w:rPr>
          <w:rFonts w:cstheme="minorHAnsi"/>
          <w:bCs/>
          <w:lang w:val="fr-FR"/>
        </w:rPr>
        <w:tab/>
      </w:r>
      <w:r w:rsidR="00E44124">
        <w:rPr>
          <w:rFonts w:cstheme="minorHAnsi"/>
          <w:bCs/>
          <w:lang w:val="fr-FR"/>
        </w:rPr>
        <w:tab/>
      </w:r>
      <w:r w:rsidR="007C0623">
        <w:rPr>
          <w:rFonts w:cstheme="minorHAnsi"/>
          <w:bCs/>
          <w:lang w:val="fr-FR"/>
        </w:rPr>
        <w:t>(602) 363-7238</w:t>
      </w:r>
    </w:p>
    <w:p w14:paraId="30EAFD81" w14:textId="77777777" w:rsidR="00C00AE0" w:rsidRDefault="00C00AE0" w:rsidP="00C00AE0">
      <w:pPr>
        <w:pStyle w:val="BasicParagraph"/>
        <w:spacing w:line="264" w:lineRule="auto"/>
        <w:jc w:val="both"/>
        <w:rPr>
          <w:rFonts w:ascii="Calibri" w:hAnsi="Calibri" w:cs="Calibri"/>
          <w:b/>
          <w:caps/>
          <w:color w:val="000000" w:themeColor="text1" w:themeShade="80"/>
          <w:sz w:val="22"/>
          <w:szCs w:val="22"/>
        </w:rPr>
      </w:pPr>
    </w:p>
    <w:p w14:paraId="420C0CD7" w14:textId="77777777" w:rsidR="00C00AE0" w:rsidRDefault="00C00AE0" w:rsidP="00C00AE0">
      <w:pPr>
        <w:pStyle w:val="BasicParagraph"/>
        <w:spacing w:line="264" w:lineRule="auto"/>
        <w:jc w:val="both"/>
        <w:rPr>
          <w:rFonts w:ascii="Calibri" w:hAnsi="Calibri" w:cs="Calibri"/>
          <w:b/>
          <w:caps/>
          <w:color w:val="000000" w:themeColor="text1" w:themeShade="80"/>
          <w:sz w:val="22"/>
          <w:szCs w:val="22"/>
        </w:rPr>
      </w:pPr>
    </w:p>
    <w:p w14:paraId="753F660C" w14:textId="77777777" w:rsidR="00A02B30" w:rsidRDefault="00A02B30" w:rsidP="00E56165">
      <w:pPr>
        <w:pStyle w:val="BasicParagraph"/>
        <w:spacing w:line="264" w:lineRule="auto"/>
        <w:rPr>
          <w:rFonts w:ascii="Calibri" w:hAnsi="Calibri" w:cs="Calibri"/>
          <w:b/>
          <w:bCs/>
          <w:caps/>
          <w:color w:val="000000" w:themeColor="text1" w:themeShade="80"/>
        </w:rPr>
      </w:pPr>
      <w:bookmarkStart w:id="1" w:name="_Hlk188517822"/>
    </w:p>
    <w:p w14:paraId="70D91CB2" w14:textId="2E7262A7" w:rsidR="00E56165" w:rsidRPr="00E56165" w:rsidRDefault="00E56165" w:rsidP="00E56165">
      <w:pPr>
        <w:pStyle w:val="BasicParagraph"/>
        <w:spacing w:line="264" w:lineRule="auto"/>
        <w:rPr>
          <w:rFonts w:ascii="Calibri" w:hAnsi="Calibri" w:cs="Calibri"/>
          <w:b/>
          <w:bCs/>
          <w:caps/>
          <w:color w:val="000000" w:themeColor="text1" w:themeShade="80"/>
        </w:rPr>
      </w:pPr>
      <w:r w:rsidRPr="00E56165">
        <w:rPr>
          <w:rFonts w:ascii="Calibri" w:hAnsi="Calibri" w:cs="Calibri"/>
          <w:b/>
          <w:bCs/>
          <w:caps/>
          <w:color w:val="000000" w:themeColor="text1" w:themeShade="80"/>
        </w:rPr>
        <w:t>AGREED AND ACCEPTED:</w:t>
      </w:r>
    </w:p>
    <w:p w14:paraId="542EC070" w14:textId="77777777" w:rsidR="00E56165" w:rsidRPr="00E56165" w:rsidRDefault="00E56165" w:rsidP="00E56165">
      <w:pPr>
        <w:pStyle w:val="BasicParagraph"/>
        <w:spacing w:line="264" w:lineRule="auto"/>
        <w:jc w:val="both"/>
        <w:rPr>
          <w:rFonts w:ascii="Calibri" w:hAnsi="Calibri" w:cs="Calibri"/>
          <w:b/>
          <w:caps/>
          <w:color w:val="000000" w:themeColor="text1" w:themeShade="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"/>
        <w:gridCol w:w="1389"/>
        <w:gridCol w:w="24"/>
        <w:gridCol w:w="2896"/>
        <w:gridCol w:w="232"/>
        <w:gridCol w:w="236"/>
      </w:tblGrid>
      <w:tr w:rsidR="00E56165" w:rsidRPr="00E56165" w14:paraId="210EBBDA" w14:textId="77777777" w:rsidTr="00E56165">
        <w:trPr>
          <w:trHeight w:val="440"/>
        </w:trPr>
        <w:tc>
          <w:tcPr>
            <w:tcW w:w="232" w:type="dxa"/>
          </w:tcPr>
          <w:p w14:paraId="2099788F" w14:textId="77777777" w:rsidR="00E56165" w:rsidRPr="00E56165" w:rsidRDefault="00E56165" w:rsidP="00E56165">
            <w:pPr>
              <w:pStyle w:val="BasicParagraph"/>
              <w:spacing w:line="264" w:lineRule="auto"/>
              <w:jc w:val="both"/>
              <w:rPr>
                <w:rFonts w:ascii="Calibri" w:hAnsi="Calibri" w:cs="Calibri"/>
                <w:b/>
                <w:bCs/>
                <w:caps/>
                <w:color w:val="000000" w:themeColor="text1" w:themeShade="80"/>
              </w:rPr>
            </w:pPr>
          </w:p>
        </w:tc>
        <w:tc>
          <w:tcPr>
            <w:tcW w:w="1078" w:type="dxa"/>
            <w:hideMark/>
          </w:tcPr>
          <w:p w14:paraId="3AB2C0B2" w14:textId="7DE32522" w:rsidR="00E56165" w:rsidRPr="00E56165" w:rsidRDefault="00E56165" w:rsidP="00E56165">
            <w:pPr>
              <w:pStyle w:val="BasicParagraph"/>
              <w:spacing w:line="264" w:lineRule="auto"/>
              <w:rPr>
                <w:rFonts w:ascii="Calibri" w:hAnsi="Calibri" w:cs="Calibri"/>
                <w:b/>
                <w:bCs/>
                <w:caps/>
                <w:color w:val="000000" w:themeColor="text1" w:themeShade="80"/>
              </w:rPr>
            </w:pPr>
            <w:r>
              <w:rPr>
                <w:rFonts w:ascii="Calibri" w:hAnsi="Calibri" w:cs="Calibri"/>
                <w:b/>
                <w:bCs/>
                <w:caps/>
                <w:color w:val="000000" w:themeColor="text1" w:themeShade="80"/>
              </w:rPr>
              <w:t>LANDLORD:</w:t>
            </w:r>
          </w:p>
        </w:tc>
        <w:tc>
          <w:tcPr>
            <w:tcW w:w="3388" w:type="dxa"/>
            <w:gridSpan w:val="4"/>
            <w:hideMark/>
          </w:tcPr>
          <w:p w14:paraId="76972FB9" w14:textId="58B1E791" w:rsidR="00E56165" w:rsidRPr="00E56165" w:rsidRDefault="00E87A84" w:rsidP="00E56165">
            <w:pPr>
              <w:pStyle w:val="BasicParagraph"/>
              <w:spacing w:line="264" w:lineRule="auto"/>
              <w:jc w:val="both"/>
              <w:rPr>
                <w:rFonts w:ascii="Calibri" w:hAnsi="Calibri" w:cs="Calibri"/>
                <w:b/>
                <w:bCs/>
                <w:caps/>
                <w:color w:val="000000" w:themeColor="text1" w:themeShade="8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  <w:shd w:val="clear" w:color="auto" w:fill="FFFFFF"/>
              </w:rPr>
              <w:t>AZ West Deer Valley LP</w:t>
            </w:r>
          </w:p>
        </w:tc>
      </w:tr>
      <w:tr w:rsidR="00E56165" w:rsidRPr="00E56165" w14:paraId="79062346" w14:textId="77777777" w:rsidTr="00E56165">
        <w:trPr>
          <w:gridAfter w:val="1"/>
          <w:wAfter w:w="236" w:type="dxa"/>
          <w:trHeight w:val="441"/>
        </w:trPr>
        <w:tc>
          <w:tcPr>
            <w:tcW w:w="1334" w:type="dxa"/>
            <w:gridSpan w:val="3"/>
            <w:hideMark/>
          </w:tcPr>
          <w:p w14:paraId="4D49668C" w14:textId="77777777" w:rsidR="00E56165" w:rsidRPr="00E56165" w:rsidRDefault="00E56165" w:rsidP="00E56165">
            <w:pPr>
              <w:pStyle w:val="BasicParagraph"/>
              <w:spacing w:line="264" w:lineRule="auto"/>
              <w:jc w:val="both"/>
              <w:rPr>
                <w:rFonts w:ascii="Calibri" w:hAnsi="Calibri" w:cs="Calibri"/>
                <w:b/>
                <w:caps/>
                <w:color w:val="000000" w:themeColor="text1" w:themeShade="80"/>
              </w:rPr>
            </w:pPr>
            <w:r w:rsidRPr="00E56165">
              <w:rPr>
                <w:rFonts w:ascii="Calibri" w:hAnsi="Calibri" w:cs="Calibri"/>
                <w:b/>
                <w:caps/>
                <w:color w:val="000000" w:themeColor="text1" w:themeShade="80"/>
              </w:rPr>
              <w:t>By: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FE639" w14:textId="77777777" w:rsidR="00E56165" w:rsidRPr="00E56165" w:rsidRDefault="00E56165" w:rsidP="00E56165">
            <w:pPr>
              <w:pStyle w:val="BasicParagraph"/>
              <w:spacing w:line="264" w:lineRule="auto"/>
              <w:jc w:val="both"/>
              <w:rPr>
                <w:rFonts w:ascii="Calibri" w:hAnsi="Calibri" w:cs="Calibri"/>
                <w:b/>
                <w:caps/>
                <w:color w:val="000000" w:themeColor="text1" w:themeShade="80"/>
              </w:rPr>
            </w:pPr>
          </w:p>
        </w:tc>
        <w:tc>
          <w:tcPr>
            <w:tcW w:w="232" w:type="dxa"/>
          </w:tcPr>
          <w:p w14:paraId="755FD89E" w14:textId="77777777" w:rsidR="00E56165" w:rsidRPr="00E56165" w:rsidRDefault="00E56165" w:rsidP="00E56165">
            <w:pPr>
              <w:pStyle w:val="BasicParagraph"/>
              <w:spacing w:line="264" w:lineRule="auto"/>
              <w:jc w:val="both"/>
              <w:rPr>
                <w:rFonts w:ascii="Calibri" w:hAnsi="Calibri" w:cs="Calibri"/>
                <w:b/>
                <w:caps/>
                <w:color w:val="000000" w:themeColor="text1" w:themeShade="80"/>
              </w:rPr>
            </w:pPr>
          </w:p>
        </w:tc>
      </w:tr>
      <w:tr w:rsidR="00E56165" w:rsidRPr="00E56165" w14:paraId="78892CBE" w14:textId="77777777" w:rsidTr="00E56165">
        <w:trPr>
          <w:gridAfter w:val="1"/>
          <w:wAfter w:w="236" w:type="dxa"/>
          <w:trHeight w:val="305"/>
        </w:trPr>
        <w:tc>
          <w:tcPr>
            <w:tcW w:w="1334" w:type="dxa"/>
            <w:gridSpan w:val="3"/>
          </w:tcPr>
          <w:p w14:paraId="7B843A9F" w14:textId="77777777" w:rsidR="00E56165" w:rsidRPr="00E56165" w:rsidRDefault="00E56165" w:rsidP="00E56165">
            <w:pPr>
              <w:pStyle w:val="BasicParagraph"/>
              <w:spacing w:line="264" w:lineRule="auto"/>
              <w:jc w:val="both"/>
              <w:rPr>
                <w:rFonts w:ascii="Calibri" w:hAnsi="Calibri" w:cs="Calibri"/>
                <w:b/>
                <w:caps/>
                <w:color w:val="000000" w:themeColor="text1" w:themeShade="8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9F241" w14:textId="77777777" w:rsidR="00E56165" w:rsidRPr="00E56165" w:rsidRDefault="00E56165" w:rsidP="00E56165">
            <w:pPr>
              <w:pStyle w:val="BasicParagraph"/>
              <w:spacing w:line="264" w:lineRule="auto"/>
              <w:jc w:val="both"/>
              <w:rPr>
                <w:rFonts w:ascii="Calibri" w:hAnsi="Calibri" w:cs="Calibri"/>
                <w:b/>
                <w:caps/>
                <w:color w:val="000000" w:themeColor="text1" w:themeShade="80"/>
              </w:rPr>
            </w:pPr>
          </w:p>
        </w:tc>
        <w:tc>
          <w:tcPr>
            <w:tcW w:w="232" w:type="dxa"/>
          </w:tcPr>
          <w:p w14:paraId="505F7144" w14:textId="77777777" w:rsidR="00E56165" w:rsidRPr="00E56165" w:rsidRDefault="00E56165" w:rsidP="00E56165">
            <w:pPr>
              <w:pStyle w:val="BasicParagraph"/>
              <w:spacing w:line="264" w:lineRule="auto"/>
              <w:jc w:val="both"/>
              <w:rPr>
                <w:rFonts w:ascii="Calibri" w:hAnsi="Calibri" w:cs="Calibri"/>
                <w:b/>
                <w:caps/>
                <w:color w:val="000000" w:themeColor="text1" w:themeShade="80"/>
              </w:rPr>
            </w:pPr>
          </w:p>
        </w:tc>
      </w:tr>
      <w:tr w:rsidR="00E56165" w:rsidRPr="00E56165" w14:paraId="31ADF37F" w14:textId="77777777" w:rsidTr="00E56165">
        <w:trPr>
          <w:gridAfter w:val="1"/>
          <w:wAfter w:w="236" w:type="dxa"/>
          <w:trHeight w:val="423"/>
        </w:trPr>
        <w:tc>
          <w:tcPr>
            <w:tcW w:w="1334" w:type="dxa"/>
            <w:gridSpan w:val="3"/>
            <w:vAlign w:val="bottom"/>
            <w:hideMark/>
          </w:tcPr>
          <w:p w14:paraId="41867C92" w14:textId="77777777" w:rsidR="00E56165" w:rsidRPr="00E56165" w:rsidRDefault="00E56165" w:rsidP="00E56165">
            <w:pPr>
              <w:pStyle w:val="BasicParagraph"/>
              <w:spacing w:line="264" w:lineRule="auto"/>
              <w:jc w:val="both"/>
              <w:rPr>
                <w:rFonts w:ascii="Calibri" w:hAnsi="Calibri" w:cs="Calibri"/>
                <w:b/>
                <w:caps/>
                <w:color w:val="000000" w:themeColor="text1" w:themeShade="80"/>
              </w:rPr>
            </w:pPr>
            <w:r w:rsidRPr="00E56165">
              <w:rPr>
                <w:rFonts w:ascii="Calibri" w:hAnsi="Calibri" w:cs="Calibri"/>
                <w:b/>
                <w:caps/>
                <w:color w:val="000000" w:themeColor="text1" w:themeShade="80"/>
              </w:rPr>
              <w:t>Its: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65B724" w14:textId="77777777" w:rsidR="00E56165" w:rsidRPr="00E56165" w:rsidRDefault="00E56165" w:rsidP="00E56165">
            <w:pPr>
              <w:pStyle w:val="BasicParagraph"/>
              <w:spacing w:line="264" w:lineRule="auto"/>
              <w:jc w:val="both"/>
              <w:rPr>
                <w:rFonts w:ascii="Calibri" w:hAnsi="Calibri" w:cs="Calibri"/>
                <w:b/>
                <w:caps/>
                <w:color w:val="000000" w:themeColor="text1" w:themeShade="80"/>
              </w:rPr>
            </w:pPr>
          </w:p>
        </w:tc>
        <w:tc>
          <w:tcPr>
            <w:tcW w:w="232" w:type="dxa"/>
            <w:vAlign w:val="bottom"/>
          </w:tcPr>
          <w:p w14:paraId="5C2FD291" w14:textId="77777777" w:rsidR="00E56165" w:rsidRPr="00E56165" w:rsidRDefault="00E56165" w:rsidP="00E56165">
            <w:pPr>
              <w:pStyle w:val="BasicParagraph"/>
              <w:spacing w:line="264" w:lineRule="auto"/>
              <w:jc w:val="both"/>
              <w:rPr>
                <w:rFonts w:ascii="Calibri" w:hAnsi="Calibri" w:cs="Calibri"/>
                <w:b/>
                <w:caps/>
                <w:color w:val="000000" w:themeColor="text1" w:themeShade="80"/>
              </w:rPr>
            </w:pPr>
          </w:p>
        </w:tc>
      </w:tr>
      <w:tr w:rsidR="00E56165" w:rsidRPr="00E56165" w14:paraId="563C83A7" w14:textId="77777777" w:rsidTr="00E56165">
        <w:trPr>
          <w:gridAfter w:val="1"/>
          <w:wAfter w:w="236" w:type="dxa"/>
          <w:trHeight w:val="458"/>
        </w:trPr>
        <w:tc>
          <w:tcPr>
            <w:tcW w:w="1334" w:type="dxa"/>
            <w:gridSpan w:val="3"/>
            <w:vAlign w:val="bottom"/>
            <w:hideMark/>
          </w:tcPr>
          <w:p w14:paraId="79631B69" w14:textId="77777777" w:rsidR="00E56165" w:rsidRPr="00E56165" w:rsidRDefault="00E56165" w:rsidP="00E56165">
            <w:pPr>
              <w:pStyle w:val="BasicParagraph"/>
              <w:spacing w:line="264" w:lineRule="auto"/>
              <w:jc w:val="both"/>
              <w:rPr>
                <w:rFonts w:ascii="Calibri" w:hAnsi="Calibri" w:cs="Calibri"/>
                <w:b/>
                <w:caps/>
                <w:color w:val="000000" w:themeColor="text1" w:themeShade="80"/>
              </w:rPr>
            </w:pPr>
            <w:r w:rsidRPr="00E56165">
              <w:rPr>
                <w:rFonts w:ascii="Calibri" w:hAnsi="Calibri" w:cs="Calibri"/>
                <w:b/>
                <w:caps/>
                <w:color w:val="000000" w:themeColor="text1" w:themeShade="80"/>
              </w:rPr>
              <w:t>Date: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1F87E6" w14:textId="77777777" w:rsidR="00E56165" w:rsidRPr="00E56165" w:rsidRDefault="00E56165" w:rsidP="00E56165">
            <w:pPr>
              <w:pStyle w:val="BasicParagraph"/>
              <w:spacing w:line="264" w:lineRule="auto"/>
              <w:jc w:val="both"/>
              <w:rPr>
                <w:rFonts w:ascii="Calibri" w:hAnsi="Calibri" w:cs="Calibri"/>
                <w:b/>
                <w:caps/>
                <w:color w:val="000000" w:themeColor="text1" w:themeShade="80"/>
              </w:rPr>
            </w:pPr>
          </w:p>
        </w:tc>
        <w:tc>
          <w:tcPr>
            <w:tcW w:w="232" w:type="dxa"/>
            <w:vAlign w:val="bottom"/>
          </w:tcPr>
          <w:p w14:paraId="56AD6D07" w14:textId="77777777" w:rsidR="00E56165" w:rsidRPr="00E56165" w:rsidRDefault="00E56165" w:rsidP="00E56165">
            <w:pPr>
              <w:pStyle w:val="BasicParagraph"/>
              <w:spacing w:line="264" w:lineRule="auto"/>
              <w:jc w:val="both"/>
              <w:rPr>
                <w:rFonts w:ascii="Calibri" w:hAnsi="Calibri" w:cs="Calibri"/>
                <w:b/>
                <w:caps/>
                <w:color w:val="000000" w:themeColor="text1" w:themeShade="80"/>
              </w:rPr>
            </w:pPr>
          </w:p>
        </w:tc>
      </w:tr>
      <w:bookmarkEnd w:id="1"/>
    </w:tbl>
    <w:p w14:paraId="4E9AFB5E" w14:textId="01EAACD2" w:rsidR="009F32A0" w:rsidRPr="003D5020" w:rsidRDefault="009F32A0" w:rsidP="003D5020">
      <w:pPr>
        <w:pStyle w:val="BasicParagraph"/>
        <w:spacing w:line="264" w:lineRule="auto"/>
        <w:jc w:val="both"/>
        <w:rPr>
          <w:rFonts w:asciiTheme="majorHAnsi" w:hAnsiTheme="majorHAnsi" w:cstheme="majorHAnsi"/>
          <w:b/>
          <w:caps/>
          <w:color w:val="000000" w:themeColor="text1" w:themeShade="80"/>
          <w:sz w:val="20"/>
          <w:szCs w:val="20"/>
        </w:rPr>
      </w:pPr>
    </w:p>
    <w:sectPr w:rsidR="009F32A0" w:rsidRPr="003D5020" w:rsidSect="001001EB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D8433" w14:textId="77777777" w:rsidR="00FF4B5B" w:rsidRDefault="00FF4B5B" w:rsidP="001001EB">
      <w:r>
        <w:separator/>
      </w:r>
    </w:p>
  </w:endnote>
  <w:endnote w:type="continuationSeparator" w:id="0">
    <w:p w14:paraId="6295DCBD" w14:textId="77777777" w:rsidR="00FF4B5B" w:rsidRDefault="00FF4B5B" w:rsidP="0010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Futura Lt BT">
    <w:altName w:val="Century Gothic"/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22B8D" w14:textId="77777777" w:rsidR="001001EB" w:rsidRDefault="001001EB" w:rsidP="001001E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7BCB12" wp14:editId="2A2A6634">
              <wp:simplePos x="0" y="0"/>
              <wp:positionH relativeFrom="column">
                <wp:posOffset>-85090</wp:posOffset>
              </wp:positionH>
              <wp:positionV relativeFrom="paragraph">
                <wp:posOffset>419735</wp:posOffset>
              </wp:positionV>
              <wp:extent cx="6452235" cy="0"/>
              <wp:effectExtent l="10160" t="10160" r="5080" b="8890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22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77777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7ABCF6E7" id="Straight Connector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pt,33.05pt" to="501.3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" strokecolor="#777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79FAB9D" wp14:editId="03876DE5">
              <wp:simplePos x="0" y="0"/>
              <wp:positionH relativeFrom="column">
                <wp:posOffset>-85090</wp:posOffset>
              </wp:positionH>
              <wp:positionV relativeFrom="paragraph">
                <wp:posOffset>640715</wp:posOffset>
              </wp:positionV>
              <wp:extent cx="6452235" cy="0"/>
              <wp:effectExtent l="10160" t="12065" r="5080" b="6985"/>
              <wp:wrapNone/>
              <wp:docPr id="15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22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77777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58B66925" id="Straight Connector 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pt,50.45pt" to="501.3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" strokecolor="#777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8FA515" wp14:editId="0ABD0DFE">
              <wp:simplePos x="0" y="0"/>
              <wp:positionH relativeFrom="column">
                <wp:posOffset>-742950</wp:posOffset>
              </wp:positionH>
              <wp:positionV relativeFrom="paragraph">
                <wp:posOffset>445135</wp:posOffset>
              </wp:positionV>
              <wp:extent cx="7753985" cy="19050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398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88797" w14:textId="77777777" w:rsidR="001001EB" w:rsidRPr="00AD17FB" w:rsidRDefault="001001EB" w:rsidP="001001EB">
                          <w:pPr>
                            <w:jc w:val="center"/>
                            <w:rPr>
                              <w:szCs w:val="16"/>
                            </w:rPr>
                          </w:pP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>City of Industry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804E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■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Inland Empire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804E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■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Los Angeles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804E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>■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Mid-Counties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804E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■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Newport Beach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804E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■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Phoenix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804E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■ 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South Bay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804E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■ 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Valencia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804E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■ 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Ventura County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804E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■ 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Woodland Hills</w:t>
                          </w:r>
                        </w:p>
                      </w:txbxContent>
                    </wps:txbx>
                    <wps:bodyPr rot="0" vert="horz" wrap="square" lIns="73152" tIns="36576" rIns="73152" bIns="36576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D8FA51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58.5pt;margin-top:35.05pt;width:610.5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" filled="f" fillcolor="#bbe0e3" stroked="f" strokecolor="gray">
              <v:textbox style="mso-fit-shape-to-text:t" inset="5.76pt,2.88pt,5.76pt,2.88pt">
                <w:txbxContent>
                  <w:p w14:paraId="7EA88797" w14:textId="77777777" w:rsidR="001001EB" w:rsidRPr="00AD17FB" w:rsidRDefault="001001EB" w:rsidP="001001EB">
                    <w:pPr>
                      <w:jc w:val="center"/>
                      <w:rPr>
                        <w:szCs w:val="16"/>
                      </w:rPr>
                    </w:pP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>City of Industry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Pr="00F804E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■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Inland Empire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Pr="00F804E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■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Los Angeles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Pr="00F804E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>■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Mid-Counties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Pr="00F804E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■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Newport Beach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Pr="00F804E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■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Phoenix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Pr="00F804E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■ 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South Bay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Pr="00F804E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■ 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Valencia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Pr="00F804E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■ 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Ventura County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 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Pr="00F804E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■ 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Woodland Hills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CE8A64" wp14:editId="3B9FCBE3">
              <wp:simplePos x="0" y="0"/>
              <wp:positionH relativeFrom="column">
                <wp:posOffset>6350</wp:posOffset>
              </wp:positionH>
              <wp:positionV relativeFrom="paragraph">
                <wp:posOffset>200660</wp:posOffset>
              </wp:positionV>
              <wp:extent cx="6283325" cy="223520"/>
              <wp:effectExtent l="0" t="635" r="0" b="444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332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48542E" w14:textId="77777777" w:rsidR="001001EB" w:rsidRPr="00AD17FB" w:rsidRDefault="001001EB" w:rsidP="001001E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  <w:lang w:val="fr-BE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  <w:lang w:val="fr-BE"/>
                            </w:rPr>
                            <w:t>1702 E. Highland Avenue, Suite 120</w:t>
                          </w:r>
                          <w:r w:rsidRPr="00AD17FB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  <w:lang w:val="fr-BE"/>
                            </w:rPr>
                            <w:t xml:space="preserve">  ■ 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  <w:lang w:val="fr-BE"/>
                            </w:rPr>
                            <w:t>Phoenix</w:t>
                          </w:r>
                          <w:r w:rsidRPr="00AD17FB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  <w:lang w:val="fr-BE"/>
                            </w:rPr>
                            <w:t xml:space="preserve">, 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  <w:lang w:val="fr-BE"/>
                            </w:rPr>
                            <w:t>AZ 85016</w:t>
                          </w:r>
                          <w:r w:rsidRPr="00AD17FB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  <w:lang w:val="fr-BE"/>
                            </w:rPr>
                            <w:t xml:space="preserve">  ■ Phone (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  <w:lang w:val="fr-BE"/>
                            </w:rPr>
                            <w:t>602</w:t>
                          </w:r>
                          <w:r w:rsidRPr="00AD17FB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  <w:lang w:val="fr-BE"/>
                            </w:rPr>
                            <w:t xml:space="preserve">) 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  <w:lang w:val="fr-BE"/>
                            </w:rPr>
                            <w:t>957-7300</w:t>
                          </w:r>
                          <w:r w:rsidRPr="00AD17FB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  <w:lang w:val="fr-BE"/>
                            </w:rPr>
                            <w:t xml:space="preserve">  ■ Fax (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  <w:lang w:val="fr-BE"/>
                            </w:rPr>
                            <w:t>602</w:t>
                          </w:r>
                          <w:r w:rsidRPr="00AD17FB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  <w:lang w:val="fr-BE"/>
                            </w:rPr>
                            <w:t xml:space="preserve">) 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  <w:lang w:val="fr-BE"/>
                            </w:rPr>
                            <w:t>266-5011</w:t>
                          </w:r>
                          <w:r w:rsidRPr="00AD17FB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  <w:lang w:val="fr-BE"/>
                            </w:rPr>
                            <w:t xml:space="preserve">  ■ www.daumcommercial.com</w:t>
                          </w:r>
                        </w:p>
                      </w:txbxContent>
                    </wps:txbx>
                    <wps:bodyPr rot="0" vert="horz" wrap="square" lIns="73152" tIns="36576" rIns="73152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11CE8A64" id="Text Box 13" o:spid="_x0000_s1027" type="#_x0000_t202" style="position:absolute;margin-left:.5pt;margin-top:15.8pt;width:494.75pt;height:1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" filled="f" fillcolor="#bbe0e3" stroked="f">
              <v:textbox inset="5.76pt,2.88pt,5.76pt,2.88pt">
                <w:txbxContent>
                  <w:p w14:paraId="5748542E" w14:textId="77777777" w:rsidR="001001EB" w:rsidRPr="00AD17FB" w:rsidRDefault="001001EB" w:rsidP="001001E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  <w:lang w:val="fr-BE"/>
                      </w:rPr>
                    </w:pP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  <w:lang w:val="fr-BE"/>
                      </w:rPr>
                      <w:t>1702 E. Highland Avenue, Suite 120</w:t>
                    </w:r>
                    <w:r w:rsidRPr="00AD17FB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  <w:lang w:val="fr-BE"/>
                      </w:rPr>
                      <w:t xml:space="preserve">  ■ 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  <w:lang w:val="fr-BE"/>
                      </w:rPr>
                      <w:t>Phoenix</w:t>
                    </w:r>
                    <w:r w:rsidRPr="00AD17FB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  <w:lang w:val="fr-BE"/>
                      </w:rPr>
                      <w:t xml:space="preserve">, 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  <w:lang w:val="fr-BE"/>
                      </w:rPr>
                      <w:t>AZ 85016</w:t>
                    </w:r>
                    <w:r w:rsidRPr="00AD17FB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  <w:lang w:val="fr-BE"/>
                      </w:rPr>
                      <w:t xml:space="preserve">  ■ Phone (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  <w:lang w:val="fr-BE"/>
                      </w:rPr>
                      <w:t>602</w:t>
                    </w:r>
                    <w:r w:rsidRPr="00AD17FB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  <w:lang w:val="fr-BE"/>
                      </w:rPr>
                      <w:t xml:space="preserve">) 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  <w:lang w:val="fr-BE"/>
                      </w:rPr>
                      <w:t>957-7300</w:t>
                    </w:r>
                    <w:r w:rsidRPr="00AD17FB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  <w:lang w:val="fr-BE"/>
                      </w:rPr>
                      <w:t xml:space="preserve">  ■ Fax (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  <w:lang w:val="fr-BE"/>
                      </w:rPr>
                      <w:t>602</w:t>
                    </w:r>
                    <w:r w:rsidRPr="00AD17FB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  <w:lang w:val="fr-BE"/>
                      </w:rPr>
                      <w:t xml:space="preserve">) 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  <w:lang w:val="fr-BE"/>
                      </w:rPr>
                      <w:t>266-5011</w:t>
                    </w:r>
                    <w:r w:rsidRPr="00AD17FB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  <w:lang w:val="fr-BE"/>
                      </w:rPr>
                      <w:t xml:space="preserve">  ■ www.daumcommercial.com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5D87B9" wp14:editId="2B2CB041">
              <wp:simplePos x="0" y="0"/>
              <wp:positionH relativeFrom="column">
                <wp:posOffset>12065</wp:posOffset>
              </wp:positionH>
              <wp:positionV relativeFrom="paragraph">
                <wp:posOffset>664210</wp:posOffset>
              </wp:positionV>
              <wp:extent cx="6274435" cy="191770"/>
              <wp:effectExtent l="2540" t="0" r="0" b="127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443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24CED5" w14:textId="77777777" w:rsidR="001001EB" w:rsidRPr="00AD17FB" w:rsidRDefault="001001EB" w:rsidP="001001E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Garamond" w:hAnsi="Garamond" w:cs="Arial Narrow"/>
                              <w:b/>
                              <w:iCs/>
                              <w:color w:val="808080"/>
                              <w:sz w:val="16"/>
                              <w:szCs w:val="16"/>
                              <w:lang w:val="es-MX"/>
                            </w:rPr>
                          </w:pPr>
                          <w:r w:rsidRPr="00AD17FB">
                            <w:rPr>
                              <w:rFonts w:ascii="Garamond" w:hAnsi="Garamond" w:cs="Arial Narrow"/>
                              <w:b/>
                              <w:iCs/>
                              <w:color w:val="808080"/>
                              <w:sz w:val="16"/>
                              <w:szCs w:val="16"/>
                              <w:lang w:val="es-MX"/>
                            </w:rPr>
                            <w:t>O N C O R   I N T E R N A T I O N A L</w:t>
                          </w:r>
                        </w:p>
                      </w:txbxContent>
                    </wps:txbx>
                    <wps:bodyPr rot="0" vert="horz" wrap="square" lIns="73152" tIns="36576" rIns="73152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7C5D87B9" id="Text Box 12" o:spid="_x0000_s1028" type="#_x0000_t202" style="position:absolute;margin-left:.95pt;margin-top:52.3pt;width:494.05pt;height:1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" filled="f" fillcolor="#bbe0e3" stroked="f">
              <v:textbox inset="5.76pt,2.88pt,5.76pt,2.88pt">
                <w:txbxContent>
                  <w:p w14:paraId="7924CED5" w14:textId="77777777" w:rsidR="001001EB" w:rsidRPr="00AD17FB" w:rsidRDefault="001001EB" w:rsidP="001001E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aramond" w:hAnsi="Garamond" w:cs="Arial Narrow"/>
                        <w:b/>
                        <w:iCs/>
                        <w:color w:val="808080"/>
                        <w:sz w:val="16"/>
                        <w:szCs w:val="16"/>
                        <w:lang w:val="es-MX"/>
                      </w:rPr>
                    </w:pPr>
                    <w:r w:rsidRPr="00AD17FB">
                      <w:rPr>
                        <w:rFonts w:ascii="Garamond" w:hAnsi="Garamond" w:cs="Arial Narrow"/>
                        <w:b/>
                        <w:iCs/>
                        <w:color w:val="808080"/>
                        <w:sz w:val="16"/>
                        <w:szCs w:val="16"/>
                        <w:lang w:val="es-MX"/>
                      </w:rPr>
                      <w:t>O N C O R   I N T E R N A T I O N A 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6C7284C1" wp14:editId="005BC379">
              <wp:extent cx="5486400" cy="498475"/>
              <wp:effectExtent l="0" t="0" r="0" b="0"/>
              <wp:docPr id="11" name="Canvas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29740BF4" id="Canvas 11" o:spid="_x0000_s1026" editas="canvas" style="width:6in;height:39.25pt;mso-position-horizontal-relative:char;mso-position-vertical-relative:line" coordsize="54864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Jf0IqncAAAABAEAAA8AAAAAAAAAAAAAAAAAYwMAAGRycy9kb3du&#10;cmV2LnhtbFBLBQYAAAAABAAEAPMAAABs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4864;height:4984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  <w:p w14:paraId="3A5D85D5" w14:textId="77777777" w:rsidR="001001EB" w:rsidRDefault="00100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86022" w14:textId="77777777" w:rsidR="001001EB" w:rsidRDefault="001001EB" w:rsidP="001001E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C32949" wp14:editId="3E13AA57">
              <wp:simplePos x="0" y="0"/>
              <wp:positionH relativeFrom="column">
                <wp:posOffset>-85090</wp:posOffset>
              </wp:positionH>
              <wp:positionV relativeFrom="paragraph">
                <wp:posOffset>419735</wp:posOffset>
              </wp:positionV>
              <wp:extent cx="6452235" cy="0"/>
              <wp:effectExtent l="10160" t="10160" r="5080" b="889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22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77777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25138C45" id="Straight Connector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pt,33.05pt" to="501.3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" strokecolor="#777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7A96C3" wp14:editId="60F6716F">
              <wp:simplePos x="0" y="0"/>
              <wp:positionH relativeFrom="column">
                <wp:posOffset>-85090</wp:posOffset>
              </wp:positionH>
              <wp:positionV relativeFrom="paragraph">
                <wp:posOffset>640715</wp:posOffset>
              </wp:positionV>
              <wp:extent cx="6452235" cy="0"/>
              <wp:effectExtent l="10160" t="12065" r="5080" b="698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22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77777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26C86CBD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pt,50.45pt" to="501.3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" strokecolor="#777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6A8ACF" wp14:editId="375C1F16">
              <wp:simplePos x="0" y="0"/>
              <wp:positionH relativeFrom="column">
                <wp:posOffset>-742950</wp:posOffset>
              </wp:positionH>
              <wp:positionV relativeFrom="paragraph">
                <wp:posOffset>445135</wp:posOffset>
              </wp:positionV>
              <wp:extent cx="7753985" cy="1905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398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4FD77" w14:textId="77777777" w:rsidR="001001EB" w:rsidRPr="00AD17FB" w:rsidRDefault="001001EB" w:rsidP="001001EB">
                          <w:pPr>
                            <w:jc w:val="center"/>
                            <w:rPr>
                              <w:szCs w:val="16"/>
                            </w:rPr>
                          </w:pP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>City of Industry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804E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■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Inland Empire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804E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■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Los Angeles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804E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>■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Mid-Counties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804E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■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Newport Beach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804E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■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Phoenix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804E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■ 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South Bay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804E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■ 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Valencia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804E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■ 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Ventura County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804E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■  </w:t>
                          </w:r>
                          <w:r w:rsidRPr="009F3495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</w:rPr>
                            <w:t xml:space="preserve"> Woodland Hills</w:t>
                          </w:r>
                        </w:p>
                      </w:txbxContent>
                    </wps:txbx>
                    <wps:bodyPr rot="0" vert="horz" wrap="square" lIns="73152" tIns="36576" rIns="73152" bIns="36576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96A8AC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-58.5pt;margin-top:35.05pt;width:610.5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" filled="f" fillcolor="#bbe0e3" stroked="f" strokecolor="gray">
              <v:textbox style="mso-fit-shape-to-text:t" inset="5.76pt,2.88pt,5.76pt,2.88pt">
                <w:txbxContent>
                  <w:p w14:paraId="1F04FD77" w14:textId="77777777" w:rsidR="001001EB" w:rsidRPr="00AD17FB" w:rsidRDefault="001001EB" w:rsidP="001001EB">
                    <w:pPr>
                      <w:jc w:val="center"/>
                      <w:rPr>
                        <w:szCs w:val="16"/>
                      </w:rPr>
                    </w:pP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>City of Industry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Pr="00F804E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■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Inland Empire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Pr="00F804E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■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Los Angeles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Pr="00F804E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>■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Mid-Counties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Pr="00F804E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■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Newport Beach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Pr="00F804E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■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Phoenix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Pr="00F804E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■ 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South Bay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Pr="00F804E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■ 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Valencia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Pr="00F804E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■ 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Ventura County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 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Pr="00F804E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■  </w:t>
                    </w:r>
                    <w:r w:rsidRPr="009F3495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</w:rPr>
                      <w:t xml:space="preserve"> Woodland Hills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215A71" wp14:editId="6E979DE1">
              <wp:simplePos x="0" y="0"/>
              <wp:positionH relativeFrom="column">
                <wp:posOffset>6350</wp:posOffset>
              </wp:positionH>
              <wp:positionV relativeFrom="paragraph">
                <wp:posOffset>200660</wp:posOffset>
              </wp:positionV>
              <wp:extent cx="6283325" cy="223520"/>
              <wp:effectExtent l="0" t="635" r="0" b="44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332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805B9" w14:textId="77777777" w:rsidR="001001EB" w:rsidRPr="00AD17FB" w:rsidRDefault="001001EB" w:rsidP="001001E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  <w:lang w:val="fr-BE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  <w:lang w:val="fr-BE"/>
                            </w:rPr>
                            <w:t>1702 E. Highland Avenue, Suite 120</w:t>
                          </w:r>
                          <w:r w:rsidRPr="00AD17FB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  <w:lang w:val="fr-BE"/>
                            </w:rPr>
                            <w:t xml:space="preserve">  ■ 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  <w:lang w:val="fr-BE"/>
                            </w:rPr>
                            <w:t>Phoenix</w:t>
                          </w:r>
                          <w:r w:rsidRPr="00AD17FB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  <w:lang w:val="fr-BE"/>
                            </w:rPr>
                            <w:t xml:space="preserve">, 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  <w:lang w:val="fr-BE"/>
                            </w:rPr>
                            <w:t>AZ 85016</w:t>
                          </w:r>
                          <w:r w:rsidRPr="00AD17FB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  <w:lang w:val="fr-BE"/>
                            </w:rPr>
                            <w:t xml:space="preserve">  ■ Phone (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  <w:lang w:val="fr-BE"/>
                            </w:rPr>
                            <w:t>602</w:t>
                          </w:r>
                          <w:r w:rsidRPr="00AD17FB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  <w:lang w:val="fr-BE"/>
                            </w:rPr>
                            <w:t xml:space="preserve">) 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  <w:lang w:val="fr-BE"/>
                            </w:rPr>
                            <w:t>957-7300</w:t>
                          </w:r>
                          <w:r w:rsidRPr="00AD17FB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  <w:lang w:val="fr-BE"/>
                            </w:rPr>
                            <w:t xml:space="preserve">  ■ Fax (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  <w:lang w:val="fr-BE"/>
                            </w:rPr>
                            <w:t>602</w:t>
                          </w:r>
                          <w:r w:rsidRPr="00AD17FB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  <w:lang w:val="fr-BE"/>
                            </w:rPr>
                            <w:t xml:space="preserve">) </w:t>
                          </w:r>
                          <w:r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  <w:lang w:val="fr-BE"/>
                            </w:rPr>
                            <w:t>266-5011</w:t>
                          </w:r>
                          <w:r w:rsidRPr="00AD17FB">
                            <w:rPr>
                              <w:rFonts w:ascii="Arial Narrow" w:hAnsi="Arial Narrow" w:cs="Arial Narrow"/>
                              <w:color w:val="808080"/>
                              <w:sz w:val="16"/>
                              <w:szCs w:val="16"/>
                              <w:lang w:val="fr-BE"/>
                            </w:rPr>
                            <w:t xml:space="preserve">  ■ www.daumcommercial.com</w:t>
                          </w:r>
                        </w:p>
                      </w:txbxContent>
                    </wps:txbx>
                    <wps:bodyPr rot="0" vert="horz" wrap="square" lIns="73152" tIns="36576" rIns="73152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64215A71" id="Text Box 7" o:spid="_x0000_s1030" type="#_x0000_t202" style="position:absolute;margin-left:.5pt;margin-top:15.8pt;width:494.7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" filled="f" fillcolor="#bbe0e3" stroked="f">
              <v:textbox inset="5.76pt,2.88pt,5.76pt,2.88pt">
                <w:txbxContent>
                  <w:p w14:paraId="4C4805B9" w14:textId="77777777" w:rsidR="001001EB" w:rsidRPr="00AD17FB" w:rsidRDefault="001001EB" w:rsidP="001001E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  <w:lang w:val="fr-BE"/>
                      </w:rPr>
                    </w:pP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  <w:lang w:val="fr-BE"/>
                      </w:rPr>
                      <w:t>1702 E. Highland Avenue, Suite 120</w:t>
                    </w:r>
                    <w:r w:rsidRPr="00AD17FB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  <w:lang w:val="fr-BE"/>
                      </w:rPr>
                      <w:t xml:space="preserve">  ■ 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  <w:lang w:val="fr-BE"/>
                      </w:rPr>
                      <w:t>Phoenix</w:t>
                    </w:r>
                    <w:r w:rsidRPr="00AD17FB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  <w:lang w:val="fr-BE"/>
                      </w:rPr>
                      <w:t xml:space="preserve">, 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  <w:lang w:val="fr-BE"/>
                      </w:rPr>
                      <w:t>AZ 85016</w:t>
                    </w:r>
                    <w:r w:rsidRPr="00AD17FB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  <w:lang w:val="fr-BE"/>
                      </w:rPr>
                      <w:t xml:space="preserve">  ■ Phone (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  <w:lang w:val="fr-BE"/>
                      </w:rPr>
                      <w:t>602</w:t>
                    </w:r>
                    <w:r w:rsidRPr="00AD17FB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  <w:lang w:val="fr-BE"/>
                      </w:rPr>
                      <w:t xml:space="preserve">) 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  <w:lang w:val="fr-BE"/>
                      </w:rPr>
                      <w:t>957-7300</w:t>
                    </w:r>
                    <w:r w:rsidRPr="00AD17FB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  <w:lang w:val="fr-BE"/>
                      </w:rPr>
                      <w:t xml:space="preserve">  ■ Fax (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  <w:lang w:val="fr-BE"/>
                      </w:rPr>
                      <w:t>602</w:t>
                    </w:r>
                    <w:r w:rsidRPr="00AD17FB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  <w:lang w:val="fr-BE"/>
                      </w:rPr>
                      <w:t xml:space="preserve">) </w:t>
                    </w:r>
                    <w:r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  <w:lang w:val="fr-BE"/>
                      </w:rPr>
                      <w:t>266-5011</w:t>
                    </w:r>
                    <w:r w:rsidRPr="00AD17FB">
                      <w:rPr>
                        <w:rFonts w:ascii="Arial Narrow" w:hAnsi="Arial Narrow" w:cs="Arial Narrow"/>
                        <w:color w:val="808080"/>
                        <w:sz w:val="16"/>
                        <w:szCs w:val="16"/>
                        <w:lang w:val="fr-BE"/>
                      </w:rPr>
                      <w:t xml:space="preserve">  ■ www.daumcommercial.com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90B21B" wp14:editId="4F0D88E7">
              <wp:simplePos x="0" y="0"/>
              <wp:positionH relativeFrom="column">
                <wp:posOffset>12065</wp:posOffset>
              </wp:positionH>
              <wp:positionV relativeFrom="paragraph">
                <wp:posOffset>664210</wp:posOffset>
              </wp:positionV>
              <wp:extent cx="6274435" cy="191770"/>
              <wp:effectExtent l="2540" t="0" r="0" b="12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443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FB2DD" w14:textId="77777777" w:rsidR="001001EB" w:rsidRPr="00AD17FB" w:rsidRDefault="001001EB" w:rsidP="001001E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Garamond" w:hAnsi="Garamond" w:cs="Arial Narrow"/>
                              <w:b/>
                              <w:iCs/>
                              <w:color w:val="808080"/>
                              <w:sz w:val="16"/>
                              <w:szCs w:val="16"/>
                              <w:lang w:val="es-MX"/>
                            </w:rPr>
                          </w:pPr>
                          <w:r w:rsidRPr="00AD17FB">
                            <w:rPr>
                              <w:rFonts w:ascii="Garamond" w:hAnsi="Garamond" w:cs="Arial Narrow"/>
                              <w:b/>
                              <w:iCs/>
                              <w:color w:val="808080"/>
                              <w:sz w:val="16"/>
                              <w:szCs w:val="16"/>
                              <w:lang w:val="es-MX"/>
                            </w:rPr>
                            <w:t>O N C O R   I N T E R N A T I O N A L</w:t>
                          </w:r>
                        </w:p>
                      </w:txbxContent>
                    </wps:txbx>
                    <wps:bodyPr rot="0" vert="horz" wrap="square" lIns="73152" tIns="36576" rIns="73152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4990B21B" id="Text Box 6" o:spid="_x0000_s1031" type="#_x0000_t202" style="position:absolute;margin-left:.95pt;margin-top:52.3pt;width:494.05pt;height:1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" filled="f" fillcolor="#bbe0e3" stroked="f">
              <v:textbox inset="5.76pt,2.88pt,5.76pt,2.88pt">
                <w:txbxContent>
                  <w:p w14:paraId="4C8FB2DD" w14:textId="77777777" w:rsidR="001001EB" w:rsidRPr="00AD17FB" w:rsidRDefault="001001EB" w:rsidP="001001E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aramond" w:hAnsi="Garamond" w:cs="Arial Narrow"/>
                        <w:b/>
                        <w:iCs/>
                        <w:color w:val="808080"/>
                        <w:sz w:val="16"/>
                        <w:szCs w:val="16"/>
                        <w:lang w:val="es-MX"/>
                      </w:rPr>
                    </w:pPr>
                    <w:r w:rsidRPr="00AD17FB">
                      <w:rPr>
                        <w:rFonts w:ascii="Garamond" w:hAnsi="Garamond" w:cs="Arial Narrow"/>
                        <w:b/>
                        <w:iCs/>
                        <w:color w:val="808080"/>
                        <w:sz w:val="16"/>
                        <w:szCs w:val="16"/>
                        <w:lang w:val="es-MX"/>
                      </w:rPr>
                      <w:t>O N C O R   I N T E R N A T I O N A 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5549F09D" wp14:editId="10A0AA0E">
              <wp:extent cx="5486400" cy="498475"/>
              <wp:effectExtent l="0" t="0" r="0" b="0"/>
              <wp:docPr id="5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02D910E9" id="Canvas 5" o:spid="_x0000_s1026" editas="canvas" style="width:6in;height:39.25pt;mso-position-horizontal-relative:char;mso-position-vertical-relative:line" coordsize="54864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Jf0IqncAAAABAEAAA8AAAAAAAAAAAAAAAAAYwMAAGRycy9kb3du&#10;cmV2LnhtbFBLBQYAAAAABAAEAPMAAABs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4864;height:4984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  <w:p w14:paraId="0E2CC515" w14:textId="77777777" w:rsidR="001001EB" w:rsidRPr="001001EB" w:rsidRDefault="001001EB" w:rsidP="00100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0FEAF" w14:textId="77777777" w:rsidR="00FF4B5B" w:rsidRDefault="00FF4B5B" w:rsidP="001001EB">
      <w:r>
        <w:separator/>
      </w:r>
    </w:p>
  </w:footnote>
  <w:footnote w:type="continuationSeparator" w:id="0">
    <w:p w14:paraId="6075231A" w14:textId="77777777" w:rsidR="00FF4B5B" w:rsidRDefault="00FF4B5B" w:rsidP="0010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6A913" w14:textId="7118CDFB" w:rsidR="001001EB" w:rsidRDefault="001001EB">
    <w:pPr>
      <w:pStyle w:val="Header"/>
    </w:pPr>
    <w:r>
      <w:t xml:space="preserve">Page 2 of </w:t>
    </w:r>
    <w:sdt>
      <w:sdtPr>
        <w:id w:val="-17529540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6DE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A80EFA8" w14:textId="77777777" w:rsidR="001001EB" w:rsidRDefault="00100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A4F5" w14:textId="77777777" w:rsidR="001001EB" w:rsidRDefault="001001EB">
    <w:pPr>
      <w:pStyle w:val="Header"/>
    </w:pPr>
    <w:r>
      <w:rPr>
        <w:noProof/>
      </w:rPr>
      <w:drawing>
        <wp:inline distT="0" distB="0" distL="0" distR="0" wp14:anchorId="5B66A709" wp14:editId="0C22F950">
          <wp:extent cx="2266950" cy="609600"/>
          <wp:effectExtent l="0" t="0" r="0" b="0"/>
          <wp:docPr id="4" name="Picture 4" descr="DA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A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94F"/>
    <w:multiLevelType w:val="hybridMultilevel"/>
    <w:tmpl w:val="00703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863C02"/>
    <w:multiLevelType w:val="hybridMultilevel"/>
    <w:tmpl w:val="C3DC77C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42575AB"/>
    <w:multiLevelType w:val="hybridMultilevel"/>
    <w:tmpl w:val="1BBEBF8A"/>
    <w:lvl w:ilvl="0" w:tplc="E84A14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07369B"/>
    <w:multiLevelType w:val="hybridMultilevel"/>
    <w:tmpl w:val="4F12B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6C7616"/>
    <w:multiLevelType w:val="hybridMultilevel"/>
    <w:tmpl w:val="0714F1EA"/>
    <w:lvl w:ilvl="0" w:tplc="40EE78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BD7C4C"/>
    <w:multiLevelType w:val="hybridMultilevel"/>
    <w:tmpl w:val="C8948908"/>
    <w:lvl w:ilvl="0" w:tplc="9EBAC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40C3A"/>
    <w:multiLevelType w:val="hybridMultilevel"/>
    <w:tmpl w:val="64080A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1C4001"/>
    <w:multiLevelType w:val="singleLevel"/>
    <w:tmpl w:val="1004D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Lt BT" w:hAnsi="Futura Lt BT" w:hint="default"/>
        <w:sz w:val="20"/>
        <w:szCs w:val="20"/>
      </w:rPr>
    </w:lvl>
  </w:abstractNum>
  <w:abstractNum w:abstractNumId="8" w15:restartNumberingAfterBreak="0">
    <w:nsid w:val="4ADC0C87"/>
    <w:multiLevelType w:val="hybridMultilevel"/>
    <w:tmpl w:val="807C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C58F4"/>
    <w:multiLevelType w:val="hybridMultilevel"/>
    <w:tmpl w:val="92B81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140326">
    <w:abstractNumId w:val="4"/>
  </w:num>
  <w:num w:numId="2" w16cid:durableId="1454133720">
    <w:abstractNumId w:val="5"/>
  </w:num>
  <w:num w:numId="3" w16cid:durableId="1683701903">
    <w:abstractNumId w:val="6"/>
  </w:num>
  <w:num w:numId="4" w16cid:durableId="1081873808">
    <w:abstractNumId w:val="3"/>
  </w:num>
  <w:num w:numId="5" w16cid:durableId="1071121652">
    <w:abstractNumId w:val="0"/>
  </w:num>
  <w:num w:numId="6" w16cid:durableId="1491558979">
    <w:abstractNumId w:val="2"/>
  </w:num>
  <w:num w:numId="7" w16cid:durableId="944579664">
    <w:abstractNumId w:val="7"/>
  </w:num>
  <w:num w:numId="8" w16cid:durableId="2083529155">
    <w:abstractNumId w:val="9"/>
  </w:num>
  <w:num w:numId="9" w16cid:durableId="2067295776">
    <w:abstractNumId w:val="8"/>
  </w:num>
  <w:num w:numId="10" w16cid:durableId="1064719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F0"/>
    <w:rsid w:val="000001DE"/>
    <w:rsid w:val="00001DA1"/>
    <w:rsid w:val="00003FF4"/>
    <w:rsid w:val="00005F05"/>
    <w:rsid w:val="0001020D"/>
    <w:rsid w:val="00010CD4"/>
    <w:rsid w:val="00032159"/>
    <w:rsid w:val="00034350"/>
    <w:rsid w:val="00042D74"/>
    <w:rsid w:val="00046B91"/>
    <w:rsid w:val="00052426"/>
    <w:rsid w:val="00055164"/>
    <w:rsid w:val="00060569"/>
    <w:rsid w:val="00063FDD"/>
    <w:rsid w:val="00070518"/>
    <w:rsid w:val="00070A3C"/>
    <w:rsid w:val="00072D94"/>
    <w:rsid w:val="000736BB"/>
    <w:rsid w:val="00073F42"/>
    <w:rsid w:val="000745A8"/>
    <w:rsid w:val="00082C70"/>
    <w:rsid w:val="0009086C"/>
    <w:rsid w:val="00095432"/>
    <w:rsid w:val="00095D22"/>
    <w:rsid w:val="00097012"/>
    <w:rsid w:val="000A2023"/>
    <w:rsid w:val="000A3AAC"/>
    <w:rsid w:val="000A676E"/>
    <w:rsid w:val="000B0D23"/>
    <w:rsid w:val="000C2476"/>
    <w:rsid w:val="000C4A1A"/>
    <w:rsid w:val="000D1561"/>
    <w:rsid w:val="000D530C"/>
    <w:rsid w:val="000F0884"/>
    <w:rsid w:val="000F52DD"/>
    <w:rsid w:val="000F6506"/>
    <w:rsid w:val="001001EB"/>
    <w:rsid w:val="00100DAC"/>
    <w:rsid w:val="00103302"/>
    <w:rsid w:val="00103430"/>
    <w:rsid w:val="00107481"/>
    <w:rsid w:val="001115DD"/>
    <w:rsid w:val="00121367"/>
    <w:rsid w:val="00122D92"/>
    <w:rsid w:val="00126708"/>
    <w:rsid w:val="001276CC"/>
    <w:rsid w:val="00135A72"/>
    <w:rsid w:val="00142FCB"/>
    <w:rsid w:val="0014322E"/>
    <w:rsid w:val="00144A53"/>
    <w:rsid w:val="00146D58"/>
    <w:rsid w:val="00157F85"/>
    <w:rsid w:val="00161B45"/>
    <w:rsid w:val="00162BE1"/>
    <w:rsid w:val="00170CCE"/>
    <w:rsid w:val="001728FC"/>
    <w:rsid w:val="00173A3F"/>
    <w:rsid w:val="001823D1"/>
    <w:rsid w:val="001C014A"/>
    <w:rsid w:val="001C13C7"/>
    <w:rsid w:val="001C1767"/>
    <w:rsid w:val="001C41BC"/>
    <w:rsid w:val="001C5675"/>
    <w:rsid w:val="001D5540"/>
    <w:rsid w:val="001D6986"/>
    <w:rsid w:val="001E39DF"/>
    <w:rsid w:val="001E7958"/>
    <w:rsid w:val="001F1491"/>
    <w:rsid w:val="001F1EC7"/>
    <w:rsid w:val="001F3B72"/>
    <w:rsid w:val="0020043C"/>
    <w:rsid w:val="00200CC7"/>
    <w:rsid w:val="002038C5"/>
    <w:rsid w:val="00205447"/>
    <w:rsid w:val="002069EC"/>
    <w:rsid w:val="00207C06"/>
    <w:rsid w:val="002106C5"/>
    <w:rsid w:val="00213BB1"/>
    <w:rsid w:val="00220DFD"/>
    <w:rsid w:val="002350B6"/>
    <w:rsid w:val="002519C2"/>
    <w:rsid w:val="0025308A"/>
    <w:rsid w:val="002557A3"/>
    <w:rsid w:val="00260E83"/>
    <w:rsid w:val="00264BBE"/>
    <w:rsid w:val="002650F6"/>
    <w:rsid w:val="002704EF"/>
    <w:rsid w:val="00282AFB"/>
    <w:rsid w:val="0028779D"/>
    <w:rsid w:val="00291728"/>
    <w:rsid w:val="00293203"/>
    <w:rsid w:val="002A3B0E"/>
    <w:rsid w:val="002A6309"/>
    <w:rsid w:val="002B28B3"/>
    <w:rsid w:val="002B6937"/>
    <w:rsid w:val="002C73F7"/>
    <w:rsid w:val="002D7308"/>
    <w:rsid w:val="002E2E9B"/>
    <w:rsid w:val="002E5BA0"/>
    <w:rsid w:val="002E75A4"/>
    <w:rsid w:val="002F2D35"/>
    <w:rsid w:val="002F6864"/>
    <w:rsid w:val="00310CB4"/>
    <w:rsid w:val="003167A7"/>
    <w:rsid w:val="00324188"/>
    <w:rsid w:val="00331316"/>
    <w:rsid w:val="003333E7"/>
    <w:rsid w:val="003467C8"/>
    <w:rsid w:val="00347E14"/>
    <w:rsid w:val="00355B2A"/>
    <w:rsid w:val="00356206"/>
    <w:rsid w:val="00360312"/>
    <w:rsid w:val="0036597E"/>
    <w:rsid w:val="00366000"/>
    <w:rsid w:val="0037083B"/>
    <w:rsid w:val="00375125"/>
    <w:rsid w:val="00375414"/>
    <w:rsid w:val="00376A28"/>
    <w:rsid w:val="003822C5"/>
    <w:rsid w:val="003A43A9"/>
    <w:rsid w:val="003B4705"/>
    <w:rsid w:val="003C4734"/>
    <w:rsid w:val="003D035D"/>
    <w:rsid w:val="003D5020"/>
    <w:rsid w:val="003D547B"/>
    <w:rsid w:val="003E23DB"/>
    <w:rsid w:val="003F0818"/>
    <w:rsid w:val="003F6479"/>
    <w:rsid w:val="004006C8"/>
    <w:rsid w:val="00414D77"/>
    <w:rsid w:val="00420434"/>
    <w:rsid w:val="00421C13"/>
    <w:rsid w:val="0043058E"/>
    <w:rsid w:val="00435C1A"/>
    <w:rsid w:val="00437A97"/>
    <w:rsid w:val="00445644"/>
    <w:rsid w:val="004547D5"/>
    <w:rsid w:val="00455D5A"/>
    <w:rsid w:val="00473888"/>
    <w:rsid w:val="00474A27"/>
    <w:rsid w:val="00476B15"/>
    <w:rsid w:val="0048470A"/>
    <w:rsid w:val="00493F32"/>
    <w:rsid w:val="00497334"/>
    <w:rsid w:val="004A2B59"/>
    <w:rsid w:val="004B25FF"/>
    <w:rsid w:val="004B4BE5"/>
    <w:rsid w:val="004B60DB"/>
    <w:rsid w:val="004B62F6"/>
    <w:rsid w:val="004C431E"/>
    <w:rsid w:val="004C6283"/>
    <w:rsid w:val="004C6B12"/>
    <w:rsid w:val="004D4945"/>
    <w:rsid w:val="004D58EC"/>
    <w:rsid w:val="004D6104"/>
    <w:rsid w:val="004E55D2"/>
    <w:rsid w:val="004F3AF3"/>
    <w:rsid w:val="004F4008"/>
    <w:rsid w:val="0050194F"/>
    <w:rsid w:val="00524C9F"/>
    <w:rsid w:val="0053140B"/>
    <w:rsid w:val="00533052"/>
    <w:rsid w:val="005356FC"/>
    <w:rsid w:val="005410D6"/>
    <w:rsid w:val="00545AFA"/>
    <w:rsid w:val="00572F53"/>
    <w:rsid w:val="00582DF0"/>
    <w:rsid w:val="00584F55"/>
    <w:rsid w:val="005909A7"/>
    <w:rsid w:val="005A0F25"/>
    <w:rsid w:val="005A5D69"/>
    <w:rsid w:val="005B35D0"/>
    <w:rsid w:val="005B6DE4"/>
    <w:rsid w:val="005C15B6"/>
    <w:rsid w:val="005D0556"/>
    <w:rsid w:val="005E5E93"/>
    <w:rsid w:val="005E79E1"/>
    <w:rsid w:val="005F1A2D"/>
    <w:rsid w:val="005F393A"/>
    <w:rsid w:val="005F3A9E"/>
    <w:rsid w:val="005F731A"/>
    <w:rsid w:val="005F74D1"/>
    <w:rsid w:val="00607258"/>
    <w:rsid w:val="0061048E"/>
    <w:rsid w:val="0062058D"/>
    <w:rsid w:val="00620DA7"/>
    <w:rsid w:val="0062137A"/>
    <w:rsid w:val="00621C69"/>
    <w:rsid w:val="006238F4"/>
    <w:rsid w:val="006258B3"/>
    <w:rsid w:val="006321AA"/>
    <w:rsid w:val="00633E75"/>
    <w:rsid w:val="006358C9"/>
    <w:rsid w:val="006358D3"/>
    <w:rsid w:val="00643F7E"/>
    <w:rsid w:val="00646262"/>
    <w:rsid w:val="006467DC"/>
    <w:rsid w:val="00661821"/>
    <w:rsid w:val="00673FE1"/>
    <w:rsid w:val="00677A3A"/>
    <w:rsid w:val="006818F0"/>
    <w:rsid w:val="006818F2"/>
    <w:rsid w:val="006840C6"/>
    <w:rsid w:val="00686B60"/>
    <w:rsid w:val="00690671"/>
    <w:rsid w:val="006A4783"/>
    <w:rsid w:val="006A4F70"/>
    <w:rsid w:val="006B0B5E"/>
    <w:rsid w:val="006B0F45"/>
    <w:rsid w:val="006B2E0D"/>
    <w:rsid w:val="006C2202"/>
    <w:rsid w:val="006C31B3"/>
    <w:rsid w:val="006C6A38"/>
    <w:rsid w:val="006C711B"/>
    <w:rsid w:val="006D3F46"/>
    <w:rsid w:val="006D4052"/>
    <w:rsid w:val="006D7215"/>
    <w:rsid w:val="006E03C6"/>
    <w:rsid w:val="006E3610"/>
    <w:rsid w:val="006E3BF3"/>
    <w:rsid w:val="006E52E3"/>
    <w:rsid w:val="006E6A88"/>
    <w:rsid w:val="006F0DCC"/>
    <w:rsid w:val="006F22AF"/>
    <w:rsid w:val="006F5918"/>
    <w:rsid w:val="006F67FF"/>
    <w:rsid w:val="006F6AB1"/>
    <w:rsid w:val="0070213E"/>
    <w:rsid w:val="00706929"/>
    <w:rsid w:val="00711301"/>
    <w:rsid w:val="00711628"/>
    <w:rsid w:val="00711B57"/>
    <w:rsid w:val="00714EB4"/>
    <w:rsid w:val="00716753"/>
    <w:rsid w:val="00725EE0"/>
    <w:rsid w:val="00726208"/>
    <w:rsid w:val="00727060"/>
    <w:rsid w:val="007276E1"/>
    <w:rsid w:val="00736C30"/>
    <w:rsid w:val="007416B1"/>
    <w:rsid w:val="00750A75"/>
    <w:rsid w:val="0075336F"/>
    <w:rsid w:val="00753BF6"/>
    <w:rsid w:val="007544D4"/>
    <w:rsid w:val="00756FA9"/>
    <w:rsid w:val="00760D7D"/>
    <w:rsid w:val="00763BEB"/>
    <w:rsid w:val="00764B30"/>
    <w:rsid w:val="0077620A"/>
    <w:rsid w:val="007767B8"/>
    <w:rsid w:val="007818B7"/>
    <w:rsid w:val="00790695"/>
    <w:rsid w:val="00793710"/>
    <w:rsid w:val="00793CA9"/>
    <w:rsid w:val="00795452"/>
    <w:rsid w:val="007A0DD6"/>
    <w:rsid w:val="007A3BCE"/>
    <w:rsid w:val="007A591B"/>
    <w:rsid w:val="007A5C28"/>
    <w:rsid w:val="007B06C9"/>
    <w:rsid w:val="007B15E7"/>
    <w:rsid w:val="007B5311"/>
    <w:rsid w:val="007C0623"/>
    <w:rsid w:val="007C3BDD"/>
    <w:rsid w:val="007C505A"/>
    <w:rsid w:val="007C6B69"/>
    <w:rsid w:val="007C7FC0"/>
    <w:rsid w:val="007D4BEA"/>
    <w:rsid w:val="007D5351"/>
    <w:rsid w:val="007E0E50"/>
    <w:rsid w:val="007E5BED"/>
    <w:rsid w:val="007F0D83"/>
    <w:rsid w:val="007F3939"/>
    <w:rsid w:val="007F4150"/>
    <w:rsid w:val="007F4C40"/>
    <w:rsid w:val="007F50FA"/>
    <w:rsid w:val="007F5EBC"/>
    <w:rsid w:val="008040DF"/>
    <w:rsid w:val="008104E7"/>
    <w:rsid w:val="008154A2"/>
    <w:rsid w:val="008158FD"/>
    <w:rsid w:val="00816BFF"/>
    <w:rsid w:val="00826B16"/>
    <w:rsid w:val="008352FA"/>
    <w:rsid w:val="00842E98"/>
    <w:rsid w:val="00843205"/>
    <w:rsid w:val="0085607D"/>
    <w:rsid w:val="00857C28"/>
    <w:rsid w:val="00857CB9"/>
    <w:rsid w:val="008610F0"/>
    <w:rsid w:val="008620F5"/>
    <w:rsid w:val="008628CF"/>
    <w:rsid w:val="008657D3"/>
    <w:rsid w:val="00865C1E"/>
    <w:rsid w:val="0087362C"/>
    <w:rsid w:val="00874196"/>
    <w:rsid w:val="008773D2"/>
    <w:rsid w:val="00883F0F"/>
    <w:rsid w:val="00886757"/>
    <w:rsid w:val="00891524"/>
    <w:rsid w:val="00893638"/>
    <w:rsid w:val="008950DD"/>
    <w:rsid w:val="00895604"/>
    <w:rsid w:val="00897922"/>
    <w:rsid w:val="008A0CC8"/>
    <w:rsid w:val="008B129E"/>
    <w:rsid w:val="008C1DF4"/>
    <w:rsid w:val="008C7631"/>
    <w:rsid w:val="008D1276"/>
    <w:rsid w:val="008D6637"/>
    <w:rsid w:val="008E1FD1"/>
    <w:rsid w:val="008E4955"/>
    <w:rsid w:val="008F0CCE"/>
    <w:rsid w:val="009109B1"/>
    <w:rsid w:val="00910A1B"/>
    <w:rsid w:val="00910BE0"/>
    <w:rsid w:val="00912745"/>
    <w:rsid w:val="00915CBD"/>
    <w:rsid w:val="009178CF"/>
    <w:rsid w:val="009212A9"/>
    <w:rsid w:val="00922B37"/>
    <w:rsid w:val="00927A4C"/>
    <w:rsid w:val="009348D6"/>
    <w:rsid w:val="0094104D"/>
    <w:rsid w:val="00942200"/>
    <w:rsid w:val="00942339"/>
    <w:rsid w:val="00950664"/>
    <w:rsid w:val="009514B2"/>
    <w:rsid w:val="00952C05"/>
    <w:rsid w:val="009722F4"/>
    <w:rsid w:val="00977548"/>
    <w:rsid w:val="00985AEC"/>
    <w:rsid w:val="00991384"/>
    <w:rsid w:val="00993386"/>
    <w:rsid w:val="009A1B41"/>
    <w:rsid w:val="009C18F2"/>
    <w:rsid w:val="009C2212"/>
    <w:rsid w:val="009C2D7F"/>
    <w:rsid w:val="009D44DF"/>
    <w:rsid w:val="009E4F98"/>
    <w:rsid w:val="009E5A2D"/>
    <w:rsid w:val="009E5DB0"/>
    <w:rsid w:val="009F0BF0"/>
    <w:rsid w:val="009F1A30"/>
    <w:rsid w:val="009F32A0"/>
    <w:rsid w:val="00A0101F"/>
    <w:rsid w:val="00A02B30"/>
    <w:rsid w:val="00A064F0"/>
    <w:rsid w:val="00A15BF3"/>
    <w:rsid w:val="00A2439A"/>
    <w:rsid w:val="00A25A36"/>
    <w:rsid w:val="00A43877"/>
    <w:rsid w:val="00A45948"/>
    <w:rsid w:val="00A47170"/>
    <w:rsid w:val="00A47FA2"/>
    <w:rsid w:val="00A512E2"/>
    <w:rsid w:val="00A6358B"/>
    <w:rsid w:val="00A65124"/>
    <w:rsid w:val="00A653CC"/>
    <w:rsid w:val="00A65E02"/>
    <w:rsid w:val="00A66F05"/>
    <w:rsid w:val="00A73C2F"/>
    <w:rsid w:val="00A75046"/>
    <w:rsid w:val="00A7599C"/>
    <w:rsid w:val="00A75EE4"/>
    <w:rsid w:val="00A825F0"/>
    <w:rsid w:val="00A9006C"/>
    <w:rsid w:val="00A92FAC"/>
    <w:rsid w:val="00A961CA"/>
    <w:rsid w:val="00AA5842"/>
    <w:rsid w:val="00AA5B3A"/>
    <w:rsid w:val="00AA6FE4"/>
    <w:rsid w:val="00AB14CB"/>
    <w:rsid w:val="00AB6FA5"/>
    <w:rsid w:val="00AC0035"/>
    <w:rsid w:val="00AC7AEF"/>
    <w:rsid w:val="00AD6824"/>
    <w:rsid w:val="00AE1CA9"/>
    <w:rsid w:val="00AE5391"/>
    <w:rsid w:val="00AE5CC5"/>
    <w:rsid w:val="00AF7167"/>
    <w:rsid w:val="00AF73AF"/>
    <w:rsid w:val="00B012CA"/>
    <w:rsid w:val="00B05EDB"/>
    <w:rsid w:val="00B14E80"/>
    <w:rsid w:val="00B15D1B"/>
    <w:rsid w:val="00B163D4"/>
    <w:rsid w:val="00B20428"/>
    <w:rsid w:val="00B21A87"/>
    <w:rsid w:val="00B251B4"/>
    <w:rsid w:val="00B252D9"/>
    <w:rsid w:val="00B30567"/>
    <w:rsid w:val="00B3634A"/>
    <w:rsid w:val="00B378D5"/>
    <w:rsid w:val="00B408D5"/>
    <w:rsid w:val="00B41BD7"/>
    <w:rsid w:val="00B46207"/>
    <w:rsid w:val="00B47AA1"/>
    <w:rsid w:val="00B52AB4"/>
    <w:rsid w:val="00B55CED"/>
    <w:rsid w:val="00B5634F"/>
    <w:rsid w:val="00B774E1"/>
    <w:rsid w:val="00B77738"/>
    <w:rsid w:val="00B82FF1"/>
    <w:rsid w:val="00B84136"/>
    <w:rsid w:val="00B909D9"/>
    <w:rsid w:val="00B92963"/>
    <w:rsid w:val="00BA6C26"/>
    <w:rsid w:val="00BB0C49"/>
    <w:rsid w:val="00BB619F"/>
    <w:rsid w:val="00BB6871"/>
    <w:rsid w:val="00BC0583"/>
    <w:rsid w:val="00BC5DEB"/>
    <w:rsid w:val="00BD15A3"/>
    <w:rsid w:val="00BD5D0E"/>
    <w:rsid w:val="00BE2B66"/>
    <w:rsid w:val="00BE4ACF"/>
    <w:rsid w:val="00BE6B09"/>
    <w:rsid w:val="00BF0778"/>
    <w:rsid w:val="00BF1C1B"/>
    <w:rsid w:val="00BF633F"/>
    <w:rsid w:val="00C00AE0"/>
    <w:rsid w:val="00C018D9"/>
    <w:rsid w:val="00C03803"/>
    <w:rsid w:val="00C07B03"/>
    <w:rsid w:val="00C226A7"/>
    <w:rsid w:val="00C305AB"/>
    <w:rsid w:val="00C345E0"/>
    <w:rsid w:val="00C351DF"/>
    <w:rsid w:val="00C472E6"/>
    <w:rsid w:val="00C52F17"/>
    <w:rsid w:val="00C5340C"/>
    <w:rsid w:val="00C53FB5"/>
    <w:rsid w:val="00C573FE"/>
    <w:rsid w:val="00C60D86"/>
    <w:rsid w:val="00C61AEF"/>
    <w:rsid w:val="00C61F13"/>
    <w:rsid w:val="00C637F6"/>
    <w:rsid w:val="00C66799"/>
    <w:rsid w:val="00C66A72"/>
    <w:rsid w:val="00C70029"/>
    <w:rsid w:val="00C73E10"/>
    <w:rsid w:val="00C867EF"/>
    <w:rsid w:val="00C95245"/>
    <w:rsid w:val="00C96C97"/>
    <w:rsid w:val="00CA23B4"/>
    <w:rsid w:val="00CA3598"/>
    <w:rsid w:val="00CA3614"/>
    <w:rsid w:val="00CB0708"/>
    <w:rsid w:val="00CB582C"/>
    <w:rsid w:val="00CC0C1E"/>
    <w:rsid w:val="00CC10AF"/>
    <w:rsid w:val="00CC11DD"/>
    <w:rsid w:val="00CC34F5"/>
    <w:rsid w:val="00CD0D6E"/>
    <w:rsid w:val="00CD3756"/>
    <w:rsid w:val="00CD449D"/>
    <w:rsid w:val="00CD7419"/>
    <w:rsid w:val="00CE27AC"/>
    <w:rsid w:val="00CE3748"/>
    <w:rsid w:val="00CE4443"/>
    <w:rsid w:val="00D06D83"/>
    <w:rsid w:val="00D2372A"/>
    <w:rsid w:val="00D24792"/>
    <w:rsid w:val="00D65789"/>
    <w:rsid w:val="00D660F5"/>
    <w:rsid w:val="00D700E3"/>
    <w:rsid w:val="00D70116"/>
    <w:rsid w:val="00D72C8A"/>
    <w:rsid w:val="00D74476"/>
    <w:rsid w:val="00D84F09"/>
    <w:rsid w:val="00D867DA"/>
    <w:rsid w:val="00DB11D5"/>
    <w:rsid w:val="00DB78A4"/>
    <w:rsid w:val="00DC2E48"/>
    <w:rsid w:val="00DC74B1"/>
    <w:rsid w:val="00DD07C8"/>
    <w:rsid w:val="00DD27CF"/>
    <w:rsid w:val="00DD329B"/>
    <w:rsid w:val="00DD7B01"/>
    <w:rsid w:val="00DF0F3C"/>
    <w:rsid w:val="00DF437D"/>
    <w:rsid w:val="00DF48E6"/>
    <w:rsid w:val="00DF5038"/>
    <w:rsid w:val="00DF7749"/>
    <w:rsid w:val="00E0068F"/>
    <w:rsid w:val="00E007A4"/>
    <w:rsid w:val="00E04B19"/>
    <w:rsid w:val="00E10A6D"/>
    <w:rsid w:val="00E226F1"/>
    <w:rsid w:val="00E228BD"/>
    <w:rsid w:val="00E22DD4"/>
    <w:rsid w:val="00E3394A"/>
    <w:rsid w:val="00E35224"/>
    <w:rsid w:val="00E358F6"/>
    <w:rsid w:val="00E3679B"/>
    <w:rsid w:val="00E375B4"/>
    <w:rsid w:val="00E40012"/>
    <w:rsid w:val="00E4124F"/>
    <w:rsid w:val="00E44124"/>
    <w:rsid w:val="00E443CA"/>
    <w:rsid w:val="00E4729D"/>
    <w:rsid w:val="00E47A76"/>
    <w:rsid w:val="00E56165"/>
    <w:rsid w:val="00E63CBE"/>
    <w:rsid w:val="00E71B5C"/>
    <w:rsid w:val="00E84595"/>
    <w:rsid w:val="00E87A84"/>
    <w:rsid w:val="00E90FD8"/>
    <w:rsid w:val="00E97D5B"/>
    <w:rsid w:val="00EA518E"/>
    <w:rsid w:val="00EA663B"/>
    <w:rsid w:val="00EB3EC0"/>
    <w:rsid w:val="00EC03E9"/>
    <w:rsid w:val="00EC09C8"/>
    <w:rsid w:val="00EC4FA3"/>
    <w:rsid w:val="00EC7AAC"/>
    <w:rsid w:val="00ED6DD1"/>
    <w:rsid w:val="00EE48AE"/>
    <w:rsid w:val="00EE7A17"/>
    <w:rsid w:val="00EF0CDA"/>
    <w:rsid w:val="00F02B97"/>
    <w:rsid w:val="00F05C8D"/>
    <w:rsid w:val="00F11C47"/>
    <w:rsid w:val="00F13415"/>
    <w:rsid w:val="00F1366A"/>
    <w:rsid w:val="00F20767"/>
    <w:rsid w:val="00F24AA6"/>
    <w:rsid w:val="00F271B1"/>
    <w:rsid w:val="00F307AA"/>
    <w:rsid w:val="00F3156B"/>
    <w:rsid w:val="00F328A5"/>
    <w:rsid w:val="00F32901"/>
    <w:rsid w:val="00F34CB7"/>
    <w:rsid w:val="00F3615E"/>
    <w:rsid w:val="00F36DBF"/>
    <w:rsid w:val="00F4280A"/>
    <w:rsid w:val="00F444C6"/>
    <w:rsid w:val="00F51D84"/>
    <w:rsid w:val="00F54FC1"/>
    <w:rsid w:val="00F556CA"/>
    <w:rsid w:val="00F57891"/>
    <w:rsid w:val="00F60F7A"/>
    <w:rsid w:val="00F67639"/>
    <w:rsid w:val="00F765D1"/>
    <w:rsid w:val="00F804E5"/>
    <w:rsid w:val="00F87E3B"/>
    <w:rsid w:val="00F935F7"/>
    <w:rsid w:val="00FA5EE3"/>
    <w:rsid w:val="00FB3DBF"/>
    <w:rsid w:val="00FC00CB"/>
    <w:rsid w:val="00FC06FB"/>
    <w:rsid w:val="00FC51A7"/>
    <w:rsid w:val="00FC6EB6"/>
    <w:rsid w:val="00FD1942"/>
    <w:rsid w:val="00FE4ED3"/>
    <w:rsid w:val="00FE79BA"/>
    <w:rsid w:val="00FF09C9"/>
    <w:rsid w:val="00FF3E01"/>
    <w:rsid w:val="00FF4B5B"/>
    <w:rsid w:val="02D7047C"/>
    <w:rsid w:val="153BDAA3"/>
    <w:rsid w:val="23FC45D0"/>
    <w:rsid w:val="25B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F5D00"/>
  <w15:chartTrackingRefBased/>
  <w15:docId w15:val="{27C659DA-2F9D-44C1-A39E-B726FC9E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F0BF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0BF0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1001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EB"/>
  </w:style>
  <w:style w:type="paragraph" w:styleId="Footer">
    <w:name w:val="footer"/>
    <w:basedOn w:val="Normal"/>
    <w:link w:val="FooterChar"/>
    <w:unhideWhenUsed/>
    <w:rsid w:val="001001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EB"/>
  </w:style>
  <w:style w:type="paragraph" w:styleId="BalloonText">
    <w:name w:val="Balloon Text"/>
    <w:basedOn w:val="Normal"/>
    <w:link w:val="BalloonTextChar"/>
    <w:uiPriority w:val="99"/>
    <w:semiHidden/>
    <w:unhideWhenUsed/>
    <w:rsid w:val="00F804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4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7FC0"/>
    <w:pPr>
      <w:ind w:left="720"/>
      <w:contextualSpacing/>
    </w:pPr>
  </w:style>
  <w:style w:type="paragraph" w:styleId="BodyText">
    <w:name w:val="Body Text"/>
    <w:basedOn w:val="Normal"/>
    <w:link w:val="BodyTextChar"/>
    <w:rsid w:val="003822C5"/>
    <w:pPr>
      <w:tabs>
        <w:tab w:val="left" w:pos="-720"/>
      </w:tabs>
      <w:suppressAutoHyphens/>
      <w:autoSpaceDE w:val="0"/>
      <w:autoSpaceDN w:val="0"/>
      <w:jc w:val="both"/>
    </w:pPr>
    <w:rPr>
      <w:rFonts w:ascii="Goudy Old Style" w:eastAsia="Times New Roman" w:hAnsi="Goudy Old Style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822C5"/>
    <w:rPr>
      <w:rFonts w:ascii="Goudy Old Style" w:eastAsia="Times New Roman" w:hAnsi="Goudy Old Style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142F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FC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00AE0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uiPriority w:val="99"/>
    <w:rsid w:val="00C00AE0"/>
    <w:pPr>
      <w:autoSpaceDE w:val="0"/>
      <w:autoSpaceDN w:val="0"/>
      <w:adjustRightInd w:val="0"/>
      <w:spacing w:line="288" w:lineRule="auto"/>
    </w:pPr>
    <w:rPr>
      <w:rFonts w:ascii="Minion Pro" w:hAnsi="Minion Pro" w:cs="Minion Pro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00AE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E49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4240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5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36067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9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5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2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A286D6906B1469B7047E3BA4D6AC1" ma:contentTypeVersion="10" ma:contentTypeDescription="Create a new document." ma:contentTypeScope="" ma:versionID="a818e656334eaad7aa5511c357f4755f">
  <xsd:schema xmlns:xsd="http://www.w3.org/2001/XMLSchema" xmlns:xs="http://www.w3.org/2001/XMLSchema" xmlns:p="http://schemas.microsoft.com/office/2006/metadata/properties" xmlns:ns3="04ef503d-9721-40be-85fd-ac454118a43d" xmlns:ns4="d2a21a10-ff13-47d1-9caa-4a1697785f6d" targetNamespace="http://schemas.microsoft.com/office/2006/metadata/properties" ma:root="true" ma:fieldsID="b0493e4772d59381f6135770a6673503" ns3:_="" ns4:_="">
    <xsd:import namespace="04ef503d-9721-40be-85fd-ac454118a43d"/>
    <xsd:import namespace="d2a21a10-ff13-47d1-9caa-4a1697785f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503d-9721-40be-85fd-ac454118a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21a10-ff13-47d1-9caa-4a1697785f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9EC0F2-CA47-42E1-83B4-3746941B6FE7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A98C601A-ABEA-4569-A49C-15FBC3EAA12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04ef503d-9721-40be-85fd-ac454118a43d"/>
    <ds:schemaRef ds:uri="d2a21a10-ff13-47d1-9caa-4a1697785f6d"/>
  </ds:schemaRefs>
</ds:datastoreItem>
</file>

<file path=customXml/itemProps3.xml><?xml version="1.0" encoding="utf-8"?>
<ds:datastoreItem xmlns:ds="http://schemas.openxmlformats.org/officeDocument/2006/customXml" ds:itemID="{6F32ABF5-0F65-4BC2-9B29-F3615C36A5CD}">
  <ds:schemaRefs>
    <ds:schemaRef ds:uri="http://schemas.microsoft.com/office/2006/metadata/propertie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23BD5F67-BD39-4F55-B5A0-3B498B765F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German</dc:creator>
  <cp:keywords/>
  <dc:description/>
  <cp:lastModifiedBy>Chase Heinemann</cp:lastModifiedBy>
  <cp:revision>2</cp:revision>
  <cp:lastPrinted>2021-07-12T18:06:00Z</cp:lastPrinted>
  <dcterms:created xsi:type="dcterms:W3CDTF">2025-07-25T17:34:00Z</dcterms:created>
  <dcterms:modified xsi:type="dcterms:W3CDTF">2025-07-25T17:34:00Z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0x010100336A286D6906B1469B7047E3BA4D6AC1</vt:lpwstr>
  </property>
</Properties>
</file>